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049ae99cbc94387935906f82c9361df3bc084c"/>
    <w:p>
      <w:pPr>
        <w:pStyle w:val="Heading3"/>
      </w:pPr>
      <w:r>
        <w:t xml:space="preserve">Территориальный Союз работодателей ЮАО приглашает принять участие 27-29 сентября 2022 года в выездном мероприятии</w:t>
      </w:r>
    </w:p>
    <w:p>
      <w:pPr>
        <w:pStyle w:val="FirstParagraph"/>
      </w:pPr>
      <w:r>
        <w:t xml:space="preserve">18.08.2022</w:t>
      </w:r>
    </w:p>
    <w:p>
      <w:pPr>
        <w:pStyle w:val="BodyText"/>
      </w:pPr>
      <w:r>
        <w:rPr>
          <w:u w:val="single"/>
        </w:rPr>
        <w:t xml:space="preserve">Территориальный Союз работодателей ЮАО Московской конфедерации промышленников и предпринимателей (работодателей) приглашает принять участие 27-29 сентября 2022 года</w:t>
      </w:r>
      <w:r>
        <w:t xml:space="preserve"> </w:t>
      </w:r>
      <w:r>
        <w:t xml:space="preserve">в выездном мероприятии в городах Стамбул и Анталья (Республика Турция), проводимом под эгидой Департамента внешнеэкономических и международных связей города Москвы совместно с Московской конфедерацией промышленников и предпринимателей (работодателей).</w:t>
      </w:r>
    </w:p>
    <w:p>
      <w:pPr>
        <w:pStyle w:val="BodyText"/>
      </w:pPr>
      <w:r>
        <w:t xml:space="preserve">В настоящее время ведётся подготовка деловой части мероприятий, направленных на развитие торгово-экономических связей между Москвой и деловыми партнерами из дружественных стран. В третьей декаде сентября текущего года планируется проведение деловой миссии представителей деловых кругов города Москвы в города Стамбул и Анталья (Турецкая республика).</w:t>
      </w:r>
    </w:p>
    <w:p>
      <w:pPr>
        <w:pStyle w:val="BodyText"/>
      </w:pPr>
      <w:r>
        <w:t xml:space="preserve">Программа деловой части данного мероприятия предусматривает проведение бизнес-конференций и отраслевых тематических «круглых столов» по широкому кругу вопросов сотрудничества в сфере фармацевтики, машиностроения и производства электроники, пищевой и полиграфической продукции, логистики, туризма, креативной индустрии и др.</w:t>
      </w:r>
    </w:p>
    <w:p>
      <w:pPr>
        <w:pStyle w:val="BodyText"/>
      </w:pPr>
      <w:r>
        <w:t xml:space="preserve">Участие в составе деловой миссии города Москвы на безвозмездной основе. Расходы, связанные с пребыванием представителей московских компаний на территории Турции, оплачиваются участниками самостоятельно.</w:t>
      </w:r>
    </w:p>
    <w:p>
      <w:pPr>
        <w:pStyle w:val="BodyText"/>
      </w:pPr>
      <w:r>
        <w:t xml:space="preserve">По организационным вопросам, связанным с участием в планируемом мероприятии, следует обращаться к Гавриленко Ирине Александровне, мобильный телефон 8(910) 481-33-43, e-mail:</w:t>
      </w:r>
      <w:r>
        <w:t xml:space="preserve"> </w:t>
      </w:r>
      <w:hyperlink r:id="rId20">
        <w:r>
          <w:rPr>
            <w:rStyle w:val="Hyperlink"/>
          </w:rPr>
          <w:t xml:space="preserve">i.gavrilenko@itelma.ru</w:t>
        </w:r>
      </w:hyperlink>
    </w:p>
    <w:p>
      <w:pPr>
        <w:pStyle w:val="BodyText"/>
      </w:pPr>
      <w:bookmarkStart w:id="21" w:name="X1f8b77fe534fcab50cd18cb491b140568f1d9cf"/>
      <w:r>
        <w:rPr>
          <w:bCs/>
          <w:b/>
        </w:rPr>
        <w:t xml:space="preserve">Предварительная программа деловой части мероприятия.</w:t>
      </w:r>
      <w:bookmarkEnd w:id="21"/>
    </w:p>
    <w:p>
      <w:pPr>
        <w:pStyle w:val="BodyText"/>
      </w:pPr>
      <w:r>
        <w:rPr>
          <w:bCs/>
          <w:b/>
        </w:rPr>
        <w:t xml:space="preserve">Организатор</w:t>
      </w:r>
      <w:r>
        <w:t xml:space="preserve"> </w:t>
      </w:r>
      <w:r>
        <w:t xml:space="preserve">- Департамент внешнеэкономических и международных связей</w:t>
      </w:r>
    </w:p>
    <w:p>
      <w:pPr>
        <w:pStyle w:val="BodyText"/>
      </w:pPr>
      <w:r>
        <w:t xml:space="preserve">города Москвы.</w:t>
      </w:r>
    </w:p>
    <w:p>
      <w:pPr>
        <w:pStyle w:val="BodyText"/>
      </w:pPr>
      <w:r>
        <w:rPr>
          <w:bCs/>
          <w:b/>
        </w:rPr>
        <w:t xml:space="preserve">Место проведения</w:t>
      </w:r>
      <w:r>
        <w:t xml:space="preserve"> </w:t>
      </w:r>
      <w:r>
        <w:t xml:space="preserve">- город Стамбул (27 сентября 2022 года), город Анталья</w:t>
      </w:r>
    </w:p>
    <w:p>
      <w:pPr>
        <w:pStyle w:val="BodyText"/>
      </w:pPr>
      <w:r>
        <w:t xml:space="preserve">(29 сентября 2022 года).</w:t>
      </w:r>
    </w:p>
    <w:p>
      <w:pPr>
        <w:pStyle w:val="BodyText"/>
      </w:pPr>
      <w:r>
        <w:rPr>
          <w:bCs/>
          <w:b/>
        </w:rPr>
        <w:t xml:space="preserve">Формат мероприятия</w:t>
      </w:r>
      <w:r>
        <w:t xml:space="preserve">: отраслевые круглые столы, деловое общение после</w:t>
      </w:r>
    </w:p>
    <w:p>
      <w:pPr>
        <w:pStyle w:val="BodyText"/>
      </w:pPr>
      <w:r>
        <w:t xml:space="preserve">мероприятия, посещение инфраструктурных объектов (по запросу при наличии</w:t>
      </w:r>
    </w:p>
    <w:p>
      <w:pPr>
        <w:pStyle w:val="BodyText"/>
      </w:pPr>
      <w:r>
        <w:t xml:space="preserve">возможности).</w:t>
      </w:r>
    </w:p>
    <w:p>
      <w:pPr>
        <w:pStyle w:val="BodyText"/>
      </w:pPr>
      <w:r>
        <w:rPr>
          <w:bCs/>
          <w:b/>
        </w:rPr>
        <w:t xml:space="preserve">Язык мероприятия</w:t>
      </w:r>
      <w:r>
        <w:t xml:space="preserve">: русско-турецкий (синхронный и последовательный).</w:t>
      </w:r>
    </w:p>
    <w:p>
      <w:pPr>
        <w:pStyle w:val="BodyText"/>
      </w:pPr>
      <w:r>
        <w:t xml:space="preserve">К участию приглашаются представители московских компаний и деловых</w:t>
      </w:r>
    </w:p>
    <w:p>
      <w:pPr>
        <w:pStyle w:val="BodyText"/>
      </w:pPr>
      <w:r>
        <w:t xml:space="preserve">объединений, заинтересованные в налаживании и развитии прямых контактов с потенциальными турецкими партнерами в сфере пищевой и фармацевтической</w:t>
      </w:r>
    </w:p>
    <w:p>
      <w:pPr>
        <w:pStyle w:val="BodyText"/>
      </w:pPr>
      <w:r>
        <w:t xml:space="preserve">промышленности, машиностроении и электроники, потребительских товаров и</w:t>
      </w:r>
    </w:p>
    <w:p>
      <w:pPr>
        <w:pStyle w:val="BodyText"/>
      </w:pPr>
      <w:r>
        <w:t xml:space="preserve">креативной индустрии. Планируется обсуждение вопросов организации</w:t>
      </w:r>
    </w:p>
    <w:p>
      <w:pPr>
        <w:pStyle w:val="BodyText"/>
      </w:pPr>
      <w:r>
        <w:t xml:space="preserve">параллельного импорта, поиска турецких аналогов импортной продукции, развития российского экспорта, логистики и финансовых услуг.</w:t>
      </w:r>
    </w:p>
    <w:p>
      <w:pPr>
        <w:pStyle w:val="BodyText"/>
      </w:pPr>
      <w:r>
        <w:rPr>
          <w:bCs/>
          <w:b/>
        </w:rPr>
        <w:t xml:space="preserve">Программа конференции в г. Стамбуле</w:t>
      </w:r>
    </w:p>
    <w:p>
      <w:pPr>
        <w:pStyle w:val="BodyText"/>
      </w:pPr>
      <w:r>
        <w:t xml:space="preserve">10.00-11.00- приветственный завтрак</w:t>
      </w:r>
    </w:p>
    <w:p>
      <w:pPr>
        <w:pStyle w:val="BodyText"/>
      </w:pPr>
      <w:r>
        <w:t xml:space="preserve">10.30-11.00 - приветственные слова официальных лиц</w:t>
      </w:r>
    </w:p>
    <w:p>
      <w:pPr>
        <w:pStyle w:val="BodyText"/>
      </w:pPr>
      <w:r>
        <w:t xml:space="preserve">11.00-12.30 - отраслевые круглые столы по направлениям:</w:t>
      </w:r>
    </w:p>
    <w:p>
      <w:pPr>
        <w:pStyle w:val="BodyText"/>
      </w:pPr>
      <w:r>
        <w:t xml:space="preserve">• пищевая промышленность</w:t>
      </w:r>
    </w:p>
    <w:p>
      <w:pPr>
        <w:pStyle w:val="BodyText"/>
      </w:pPr>
      <w:r>
        <w:t xml:space="preserve">• потребительские товары</w:t>
      </w:r>
    </w:p>
    <w:p>
      <w:pPr>
        <w:pStyle w:val="BodyText"/>
      </w:pPr>
      <w:r>
        <w:t xml:space="preserve">• фармацевтическая промышленность</w:t>
      </w:r>
    </w:p>
    <w:p>
      <w:pPr>
        <w:pStyle w:val="BodyText"/>
      </w:pPr>
      <w:r>
        <w:t xml:space="preserve">• мода и легкая промышленность</w:t>
      </w:r>
    </w:p>
    <w:p>
      <w:pPr>
        <w:pStyle w:val="BodyText"/>
      </w:pPr>
      <w:r>
        <w:t xml:space="preserve">• машиностроение и электроника</w:t>
      </w:r>
    </w:p>
    <w:p>
      <w:pPr>
        <w:pStyle w:val="BodyText"/>
      </w:pPr>
      <w:r>
        <w:t xml:space="preserve">12.30-14.00 - деловое общение, фуршет</w:t>
      </w:r>
    </w:p>
    <w:p>
      <w:pPr>
        <w:pStyle w:val="BodyText"/>
      </w:pPr>
      <w:r>
        <w:rPr>
          <w:bCs/>
          <w:b/>
        </w:rPr>
        <w:t xml:space="preserve">Программа конференции в г. Анталье</w:t>
      </w:r>
    </w:p>
    <w:p>
      <w:pPr>
        <w:pStyle w:val="BodyText"/>
      </w:pPr>
      <w:r>
        <w:t xml:space="preserve">10.00-11.00- приветственный завтрак</w:t>
      </w:r>
    </w:p>
    <w:p>
      <w:pPr>
        <w:pStyle w:val="BodyText"/>
      </w:pPr>
      <w:r>
        <w:t xml:space="preserve">10.30-11.00- приветственные слова официальных лиц</w:t>
      </w:r>
    </w:p>
    <w:p>
      <w:pPr>
        <w:pStyle w:val="BodyText"/>
      </w:pPr>
      <w:r>
        <w:t xml:space="preserve">11.00-12.30 - отраслевые круглые столы по направлениям:</w:t>
      </w:r>
    </w:p>
    <w:p>
      <w:pPr>
        <w:pStyle w:val="BodyText"/>
      </w:pPr>
      <w:r>
        <w:t xml:space="preserve">• туризм</w:t>
      </w:r>
    </w:p>
    <w:p>
      <w:pPr>
        <w:pStyle w:val="BodyText"/>
      </w:pPr>
      <w:r>
        <w:t xml:space="preserve">• креативные индустрии</w:t>
      </w:r>
    </w:p>
    <w:p>
      <w:pPr>
        <w:pStyle w:val="BodyText"/>
      </w:pPr>
      <w:r>
        <w:t xml:space="preserve">• агропромышленная отрасль</w:t>
      </w:r>
    </w:p>
    <w:p>
      <w:pPr>
        <w:pStyle w:val="BodyText"/>
      </w:pPr>
      <w:r>
        <w:t xml:space="preserve">• логистические услуги</w:t>
      </w:r>
    </w:p>
    <w:p>
      <w:pPr>
        <w:pStyle w:val="BodyText"/>
      </w:pPr>
      <w:r>
        <w:t xml:space="preserve">12.30-14.00 - деловое общение, фуршет</w:t>
      </w:r>
    </w:p>
    <w:p>
      <w:pPr>
        <w:pStyle w:val="BodyText"/>
      </w:pPr>
      <w:r>
        <w:t xml:space="preserve">____________________</w:t>
      </w:r>
    </w:p>
    <w:p>
      <w:pPr>
        <w:pStyle w:val="BodyText"/>
      </w:pPr>
      <w:r>
        <w:t xml:space="preserve">' Тематика круглых столов может меняться в зависимости от потребностей заинтересованных московских компаний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http://uao.mos.ru/socialnoe-partnerstvo/territorialnoe-obedinenie-rabotadateley-yuao-moskovskoy-konfederatsii-promyshlennikov-i-predprinimat/detail/11001738.html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ao.mos.ru" TargetMode="External" /><Relationship Type="http://schemas.openxmlformats.org/officeDocument/2006/relationships/hyperlink" Id="rId22" Target="http://uao.mos.ru/socialnoe-partnerstvo/territorialnoe-obedinenie-rabotadateley-yuao-moskovskoy-konfederatsii-promyshlennikov-i-predprinimat/detail/11001738.html" TargetMode="External" /><Relationship Type="http://schemas.openxmlformats.org/officeDocument/2006/relationships/hyperlink" Id="rId20" Target="mailto:i.gavrilenko@itelma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ao.mos.ru" TargetMode="External" /><Relationship Type="http://schemas.openxmlformats.org/officeDocument/2006/relationships/hyperlink" Id="rId22" Target="http://uao.mos.ru/socialnoe-partnerstvo/territorialnoe-obedinenie-rabotadateley-yuao-moskovskoy-konfederatsii-promyshlennikov-i-predprinimat/detail/11001738.html" TargetMode="External" /><Relationship Type="http://schemas.openxmlformats.org/officeDocument/2006/relationships/hyperlink" Id="rId20" Target="mailto:i.gavrilenko@itelma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2025-02-16T08:06:31Z</dcterms:created>
  <dcterms:modified xsi:type="dcterms:W3CDTF">2025-02-16T08:06:31Z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