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179d78bcf271afc3a9ea62429d4c9ae5c42d35"/>
    <w:p>
      <w:pPr>
        <w:pStyle w:val="Heading3"/>
      </w:pPr>
      <w:r>
        <w:t xml:space="preserve">Оповещение о проведении публичных слушаний: 06.03.20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rPr>
          <w:bCs/>
          <w:b/>
        </w:rPr>
        <w:t xml:space="preserve">ОПОВЕЩЕНИЕ</w:t>
      </w:r>
    </w:p>
    <w:p>
      <w:pPr>
        <w:pStyle w:val="BodyText"/>
      </w:pPr>
      <w:r>
        <w:rPr>
          <w:bCs/>
          <w:b/>
        </w:rPr>
        <w:t xml:space="preserve">О ПРОВЕДЕНИИ ПУБЛИЧНЫХ СЛУШАНИЙ</w:t>
      </w:r>
    </w:p>
    <w:p>
      <w:pPr>
        <w:pStyle w:val="BodyText"/>
      </w:pPr>
      <w:r>
        <w:t xml:space="preserve">На публичные слушания представляются:</w:t>
      </w:r>
    </w:p>
    <w:p>
      <w:pPr>
        <w:pStyle w:val="BodyText"/>
      </w:pPr>
      <w:r>
        <w:t xml:space="preserve">1. В</w:t>
      </w:r>
      <w:r>
        <w:t xml:space="preserve"> </w:t>
      </w:r>
      <w:r>
        <w:rPr>
          <w:bCs/>
          <w:b/>
        </w:rPr>
        <w:t xml:space="preserve">Даниловском</w:t>
      </w:r>
      <w:r>
        <w:t xml:space="preserve"> </w:t>
      </w:r>
      <w:r>
        <w:t xml:space="preserve">районе проект планировки территории линейного объекта, участка улично-дорожной сети – ограниченного</w:t>
      </w:r>
      <w:r>
        <w:t xml:space="preserve"> </w:t>
      </w:r>
      <w:r>
        <w:rPr>
          <w:bCs/>
          <w:b/>
        </w:rPr>
        <w:t xml:space="preserve">границей территории природного комплекса № 26а «Бульвар вдоль Симоновской набережной реки Москвы» и границей территории природного комплекса № 230 «Озелененная территория на бывшей территории «ЗИЛ».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19.03.2020</w:t>
      </w:r>
      <w:r>
        <w:t xml:space="preserve"> </w:t>
      </w:r>
      <w:r>
        <w:t xml:space="preserve">(включительно) в помещении КЦ «Южный» по адресу:</w:t>
      </w:r>
      <w:r>
        <w:t xml:space="preserve"> </w:t>
      </w:r>
      <w:r>
        <w:rPr>
          <w:bCs/>
          <w:b/>
        </w:rPr>
        <w:t xml:space="preserve">улица Восточная, дом 4, корпус 1.</w:t>
      </w:r>
    </w:p>
    <w:p>
      <w:pPr>
        <w:pStyle w:val="BodyText"/>
      </w:pPr>
      <w:r>
        <w:t xml:space="preserve">Время работы экспозиции: в будние дни (13.03, 16.03, 17.03, 18.03, 19.03)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17.03.2020 и 19.03.2020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19.00</w:t>
      </w:r>
      <w:r>
        <w:t xml:space="preserve"> </w:t>
      </w:r>
      <w:r>
        <w:t xml:space="preserve">в помещении КЦ «Южный» по адресу:</w:t>
      </w:r>
      <w:r>
        <w:t xml:space="preserve"> </w:t>
      </w:r>
      <w:r>
        <w:rPr>
          <w:bCs/>
          <w:b/>
        </w:rPr>
        <w:t xml:space="preserve">улица Восточная, дом 4, корпус 1.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2. В</w:t>
      </w:r>
      <w:r>
        <w:t xml:space="preserve"> </w:t>
      </w:r>
      <w:r>
        <w:rPr>
          <w:bCs/>
          <w:b/>
        </w:rPr>
        <w:t xml:space="preserve">Донском</w:t>
      </w:r>
      <w:r>
        <w:t xml:space="preserve"> </w:t>
      </w:r>
      <w:r>
        <w:t xml:space="preserve">районе проект планировки территории</w:t>
      </w:r>
      <w:r>
        <w:t xml:space="preserve"> </w:t>
      </w:r>
      <w:r>
        <w:rPr>
          <w:bCs/>
          <w:b/>
        </w:rPr>
        <w:t xml:space="preserve">между ТПУ «Крымская» и ТРЦ «РИО».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20.03.2020</w:t>
      </w:r>
      <w:r>
        <w:t xml:space="preserve"> </w:t>
      </w:r>
      <w:r>
        <w:t xml:space="preserve">(включительно) в помещении ГБУК города Москвы ЦБС ЮАО «Библиотека № 161» по адресу: Загородное шоссе, дом 9, корпус 1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Время работы экспозиции: в будние дни (13.03, 17.03, 18.03, 19.03, 20.03)</w:t>
      </w:r>
      <w:r>
        <w:t xml:space="preserve"> </w:t>
      </w:r>
      <w:r>
        <w:rPr>
          <w:bCs/>
          <w:b/>
        </w:rPr>
        <w:t xml:space="preserve">с 12.00 до 19.00.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12.00 до 17.00.</w:t>
      </w:r>
    </w:p>
    <w:p>
      <w:pPr>
        <w:pStyle w:val="BodyText"/>
      </w:pPr>
      <w:r>
        <w:rPr>
          <w:bCs/>
          <w:b/>
        </w:rPr>
        <w:t xml:space="preserve">16.03.2020 – эксозиция не работает.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18.03.2020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19.00</w:t>
      </w:r>
      <w:r>
        <w:t xml:space="preserve"> </w:t>
      </w:r>
      <w:r>
        <w:t xml:space="preserve">в помещении ГБУК города Москвы ЦБС ЮАО «Библиотека № 161» по адресу: Загородное шоссе, дом 9, корпус 1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3. В</w:t>
      </w:r>
      <w:r>
        <w:t xml:space="preserve"> </w:t>
      </w:r>
      <w:r>
        <w:rPr>
          <w:bCs/>
          <w:b/>
        </w:rPr>
        <w:t xml:space="preserve">Донском</w:t>
      </w:r>
      <w:r>
        <w:t xml:space="preserve"> </w:t>
      </w:r>
      <w:r>
        <w:t xml:space="preserve">районе проект внесения изменений в правила землепользования и застройки города Москвы в отношении территории по адресу:</w:t>
      </w:r>
      <w:r>
        <w:t xml:space="preserve"> </w:t>
      </w:r>
      <w:r>
        <w:rPr>
          <w:bCs/>
          <w:b/>
        </w:rPr>
        <w:t xml:space="preserve">между ТПУ «Крымская» и ТРЦ «РИО».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20.03.2020</w:t>
      </w:r>
      <w:r>
        <w:t xml:space="preserve"> </w:t>
      </w:r>
      <w:r>
        <w:t xml:space="preserve">(включительно) в помещении ГБУК города Москвы ЦБС ЮАО «Библиотека № 161» по адресу: Загородное шоссе, дом 9, корпус 1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Время работы экспозиции: в будние дни (13.03, 17.03, 18.03, 19.03, 20.03)</w:t>
      </w:r>
      <w:r>
        <w:t xml:space="preserve"> </w:t>
      </w:r>
      <w:r>
        <w:rPr>
          <w:bCs/>
          <w:b/>
        </w:rPr>
        <w:t xml:space="preserve">с 12.00 до 19.00.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12.00 до 17.00.</w:t>
      </w:r>
    </w:p>
    <w:p>
      <w:pPr>
        <w:pStyle w:val="BodyText"/>
      </w:pPr>
      <w:r>
        <w:rPr>
          <w:bCs/>
          <w:b/>
        </w:rPr>
        <w:t xml:space="preserve">16.03.2020 – эксозиция не работает.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13.03.2020 и 16.03.2020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19.30</w:t>
      </w:r>
      <w:r>
        <w:t xml:space="preserve"> </w:t>
      </w:r>
      <w:r>
        <w:t xml:space="preserve">в помещении ГБУК города Москвы ЦБС ЮАО «Библиотека № 161» по адресу: Загородное шоссе, дом 9, корпус 1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4. В</w:t>
      </w:r>
      <w:r>
        <w:t xml:space="preserve"> </w:t>
      </w:r>
      <w:r>
        <w:rPr>
          <w:bCs/>
          <w:b/>
        </w:rPr>
        <w:t xml:space="preserve">Нагорном</w:t>
      </w:r>
      <w:r>
        <w:t xml:space="preserve"> </w:t>
      </w:r>
      <w:r>
        <w:t xml:space="preserve">районе проект планировки территории</w:t>
      </w:r>
      <w:r>
        <w:t xml:space="preserve"> </w:t>
      </w:r>
      <w:r>
        <w:rPr>
          <w:bCs/>
          <w:b/>
        </w:rPr>
        <w:t xml:space="preserve">между ТПУ «Крымская» и ТРЦ «РИО».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19.03.2020</w:t>
      </w:r>
      <w:r>
        <w:t xml:space="preserve"> </w:t>
      </w:r>
      <w:r>
        <w:t xml:space="preserve">(включительно) в помещении управы Нагорного района города Москвы по адресу:</w:t>
      </w:r>
      <w:r>
        <w:t xml:space="preserve"> </w:t>
      </w:r>
      <w:r>
        <w:rPr>
          <w:bCs/>
          <w:b/>
        </w:rPr>
        <w:t xml:space="preserve">Болотниковская улица, дом 3, корпус 2.</w:t>
      </w:r>
    </w:p>
    <w:p>
      <w:pPr>
        <w:pStyle w:val="BodyText"/>
      </w:pPr>
      <w:r>
        <w:t xml:space="preserve">Время работы экспозиции: в будние дни (13.03, 16.03, 17.03, 18.03, 19.03)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19.03.2020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19.00</w:t>
      </w:r>
      <w:r>
        <w:t xml:space="preserve"> </w:t>
      </w:r>
      <w:r>
        <w:t xml:space="preserve">в помещении ГБУК города Москвы «ДК Нагорный» по адресу:</w:t>
      </w:r>
      <w:r>
        <w:t xml:space="preserve"> </w:t>
      </w:r>
      <w:r>
        <w:rPr>
          <w:bCs/>
          <w:b/>
        </w:rPr>
        <w:t xml:space="preserve">Электролитный проезд, дом 3, корпус 1.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5. В</w:t>
      </w:r>
      <w:r>
        <w:t xml:space="preserve"> </w:t>
      </w:r>
      <w:r>
        <w:rPr>
          <w:bCs/>
          <w:b/>
        </w:rPr>
        <w:t xml:space="preserve">Нагорном</w:t>
      </w:r>
      <w:r>
        <w:t xml:space="preserve"> </w:t>
      </w:r>
      <w:r>
        <w:t xml:space="preserve">районе проект внесения изменений в правила землепользования и застройки города Москвы в отношении территории по адресу:</w:t>
      </w:r>
      <w:r>
        <w:t xml:space="preserve"> </w:t>
      </w:r>
      <w:r>
        <w:rPr>
          <w:bCs/>
          <w:b/>
        </w:rPr>
        <w:t xml:space="preserve">между ТПУ «Крымская» и ТРЦ «РИО».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19.03.2020</w:t>
      </w:r>
      <w:r>
        <w:t xml:space="preserve"> </w:t>
      </w:r>
      <w:r>
        <w:t xml:space="preserve">(включительно) в помещении управы Нагорного района города Москвы по адресу:</w:t>
      </w:r>
      <w:r>
        <w:t xml:space="preserve"> </w:t>
      </w:r>
      <w:r>
        <w:rPr>
          <w:bCs/>
          <w:b/>
        </w:rPr>
        <w:t xml:space="preserve">Болотниковская улица, дом 3, корпус 2.</w:t>
      </w:r>
    </w:p>
    <w:p>
      <w:pPr>
        <w:pStyle w:val="BodyText"/>
      </w:pPr>
      <w:r>
        <w:t xml:space="preserve">Время работы экспозиции: в будние дни (13.03, 16.03, 17.03, 18.03, 19.03)</w:t>
      </w:r>
      <w:r>
        <w:t xml:space="preserve"> </w:t>
      </w:r>
      <w:r>
        <w:rPr>
          <w:bCs/>
          <w:b/>
        </w:rPr>
        <w:t xml:space="preserve">с 11.00 до 19.00.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17.03.2020 и 18.03.2020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19.30</w:t>
      </w:r>
      <w:r>
        <w:t xml:space="preserve"> </w:t>
      </w:r>
      <w:r>
        <w:t xml:space="preserve">в помещении ГБУК города Москвы «ДК Нагорный» по адресу:</w:t>
      </w:r>
      <w:r>
        <w:t xml:space="preserve"> </w:t>
      </w:r>
      <w:r>
        <w:rPr>
          <w:bCs/>
          <w:b/>
        </w:rPr>
        <w:t xml:space="preserve">Электролитный проезд, дом 3, корпус 1.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6. В районе</w:t>
      </w:r>
      <w:r>
        <w:t xml:space="preserve"> </w:t>
      </w:r>
      <w:r>
        <w:rPr>
          <w:bCs/>
          <w:b/>
        </w:rPr>
        <w:t xml:space="preserve">Орехово-Борисово Южное</w:t>
      </w:r>
      <w:r>
        <w:t xml:space="preserve"> </w:t>
      </w:r>
      <w:r>
        <w:t xml:space="preserve">проект межевания территории квартала, ограниченного</w:t>
      </w:r>
      <w:r>
        <w:rPr>
          <w:bCs/>
          <w:b/>
        </w:rPr>
        <w:t xml:space="preserve">: Воронежской улицей, Ясеневой улицей, Елецкой улицей.</w:t>
      </w:r>
    </w:p>
    <w:p>
      <w:pPr>
        <w:pStyle w:val="BodyText"/>
      </w:pPr>
      <w:r>
        <w:rPr>
          <w:bCs/>
          <w:b/>
        </w:rPr>
        <w:t xml:space="preserve">Период проведения экспозиции: с 13.03.2020 по 19.03.2020</w:t>
      </w:r>
      <w:r>
        <w:t xml:space="preserve"> </w:t>
      </w:r>
      <w:r>
        <w:t xml:space="preserve">(включительно) в помещении ГБУК города Москвы «Центральная детская библиотека № 152» по адресу:</w:t>
      </w:r>
      <w:r>
        <w:t xml:space="preserve"> </w:t>
      </w:r>
      <w:r>
        <w:rPr>
          <w:bCs/>
          <w:b/>
        </w:rPr>
        <w:t xml:space="preserve">улица Воронежская, дом 10.</w:t>
      </w:r>
    </w:p>
    <w:p>
      <w:pPr>
        <w:pStyle w:val="BodyText"/>
      </w:pPr>
      <w:r>
        <w:t xml:space="preserve">Время работы экспозиции: в будние дни (13.03, 17.03, 18.03, 19.03)</w:t>
      </w:r>
      <w:r>
        <w:t xml:space="preserve"> </w:t>
      </w:r>
      <w:r>
        <w:rPr>
          <w:bCs/>
          <w:b/>
        </w:rPr>
        <w:t xml:space="preserve">с 11.00 до 19.00; 16.03.2020 – с 14.00 до 18.00.</w:t>
      </w:r>
    </w:p>
    <w:p>
      <w:pPr>
        <w:pStyle w:val="BodyText"/>
      </w:pPr>
      <w:r>
        <w:t xml:space="preserve">В выходные дни (14.03 и 15.03)</w:t>
      </w:r>
      <w:r>
        <w:t xml:space="preserve"> </w:t>
      </w:r>
      <w:r>
        <w:rPr>
          <w:bCs/>
          <w:b/>
        </w:rPr>
        <w:t xml:space="preserve">– с 10.00 до 15.00.</w:t>
      </w:r>
    </w:p>
    <w:p>
      <w:pPr>
        <w:pStyle w:val="BodyText"/>
      </w:pPr>
      <w:r>
        <w:t xml:space="preserve">Во время проведения экспозиции проводятся консультации по указанному проекту -</w:t>
      </w:r>
      <w:r>
        <w:t xml:space="preserve"> </w:t>
      </w:r>
      <w:r>
        <w:rPr>
          <w:bCs/>
          <w:b/>
        </w:rPr>
        <w:t xml:space="preserve">17.03.2020 и 19.03.2020 с 16.00 до 19.00.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слушаний: 24.03.2020 в 19.00</w:t>
      </w:r>
      <w:r>
        <w:t xml:space="preserve"> </w:t>
      </w:r>
      <w:r>
        <w:t xml:space="preserve">в помещении в помещении ГБУК города Москвы «Центральная детская библиотека № 152» по адресу:</w:t>
      </w:r>
      <w:r>
        <w:t xml:space="preserve"> </w:t>
      </w:r>
      <w:r>
        <w:rPr>
          <w:bCs/>
          <w:b/>
        </w:rPr>
        <w:t xml:space="preserve">улица Воронежская, дом 10.</w:t>
      </w:r>
    </w:p>
    <w:p>
      <w:pPr>
        <w:pStyle w:val="BodyText"/>
      </w:pPr>
      <w:r>
        <w:t xml:space="preserve">Время начала регистрации – с 18.00.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ЮАО: 115280, Москва, улица Автозаводская, дом 10, телефоны: 8-495-675-86-18, 8-495-675-73-68, blokhinsi@mos.ru.</w:t>
      </w:r>
    </w:p>
    <w:p>
      <w:pPr>
        <w:pStyle w:val="BodyText"/>
      </w:pPr>
      <w:r>
        <w:t xml:space="preserve">Информационные материалы по проектам будут размещены с 13.03.2020 на сайте префектуры ЮАО</w:t>
      </w:r>
      <w:r>
        <w:t xml:space="preserve"> </w:t>
      </w:r>
      <w:hyperlink r:id="rId20">
        <w:r>
          <w:rPr>
            <w:rStyle w:val="Hyperlink"/>
          </w:rPr>
          <w:t xml:space="preserve">uao.mos.ru</w:t>
        </w:r>
      </w:hyperlink>
      <w:r>
        <w:t xml:space="preserve"> </w:t>
      </w:r>
      <w:r>
        <w:t xml:space="preserve">в разделе «Окружная комиссия по вопросам градостроительства, землепользования и застройки».</w:t>
      </w:r>
    </w:p>
    <w:p>
      <w:pPr>
        <w:pStyle w:val="BodyText"/>
      </w:pPr>
      <w:r>
        <w:t xml:space="preserve">Окружная комиссия по вопросам</w:t>
      </w:r>
    </w:p>
    <w:p>
      <w:pPr>
        <w:pStyle w:val="BodyText"/>
      </w:pPr>
      <w:r>
        <w:t xml:space="preserve">градостроительства, землепользования</w:t>
      </w:r>
    </w:p>
    <w:p>
      <w:pPr>
        <w:pStyle w:val="BodyText"/>
      </w:pPr>
      <w:r>
        <w:t xml:space="preserve">и застройки при Правительстве Москвы в ЮАО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http://uao.mos.ru/public-hearings/detail/8972188.html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ublic-hearings/detail/8972188.html" TargetMode="External" /><Relationship Type="http://schemas.openxmlformats.org/officeDocument/2006/relationships/hyperlink" Id="rId20" Target="http://www.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ublic-hearings/detail/8972188.html" TargetMode="External" /><Relationship Type="http://schemas.openxmlformats.org/officeDocument/2006/relationships/hyperlink" Id="rId20" Target="http://www.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2025-07-24T08:14:34Z</dcterms:created>
  <dcterms:modified xsi:type="dcterms:W3CDTF">2025-07-24T08:14:34Z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