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133322255c2dad5b1fd24bff6dff32d61695d1d"/>
    <w:p>
      <w:pPr>
        <w:pStyle w:val="Heading3"/>
      </w:pPr>
      <w:r>
        <w:t xml:space="preserve">Москвичам расскажут о памятниках деревянной архитектуры на юге города</w:t>
      </w:r>
    </w:p>
    <w:p>
      <w:pPr>
        <w:pStyle w:val="FirstParagraph"/>
      </w:pPr>
      <w:r>
        <w:t xml:space="preserve">06.05.2021</w:t>
      </w:r>
    </w:p>
    <w:p>
      <w:pPr>
        <w:pStyle w:val="BodyText"/>
      </w:pPr>
      <w:r>
        <w:drawing>
          <wp:inline>
            <wp:extent cx="5334000" cy="353169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ao.mos.ru/www/upload/medialibrary/ab9/abk9094_scaled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316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Сотрудники музея-заповедника «Коломенское» 11 мая организуют экскурсию «Живые современники XVII века: памятники деревянной архитектуры в Коломенском». Посетить мероприятие москвичи смогут в онлайн-формате.</w:t>
      </w:r>
    </w:p>
    <w:p>
      <w:pPr>
        <w:pStyle w:val="BodyText"/>
      </w:pPr>
      <w:r>
        <w:t xml:space="preserve">Территория села Коломенское стала первым музеем деревянного зодчества в России. Впервые о нем заговорили в 1920-е годы. В то время в стране уделяли большое внимание сохранению исторического и культурного наследия.</w:t>
      </w:r>
    </w:p>
    <w:p>
      <w:pPr>
        <w:pStyle w:val="BodyText"/>
      </w:pPr>
      <w:r>
        <w:t xml:space="preserve">Первым директором музея стал Петр Барановский. Именно он занимался розыском и реставрацией памятников деревянного зодчества. Среди них домик Петра I, Моховая башня из Сумского острога и другие.</w:t>
      </w:r>
    </w:p>
    <w:p>
      <w:pPr>
        <w:pStyle w:val="BodyText"/>
      </w:pPr>
      <w:r>
        <w:t xml:space="preserve">— В рамках виртуальной экскурсии слушателям расскажут об особенностях и истории создания музея-заповедника. Большое внимание уделят влиянию Петра Барановского на дальнейшую судьбу учреждения, — прокомментировали сотрудники пресс-службы музея-заповедника «Коломенское».</w:t>
      </w:r>
    </w:p>
    <w:p>
      <w:pPr>
        <w:pStyle w:val="BodyText"/>
      </w:pPr>
      <w:r>
        <w:t xml:space="preserve">По их словам, мероприятие будет интересно не только взрослым, но и детям. Для гостей предусмотрели предварительную регистрацию на </w:t>
      </w:r>
      <w:hyperlink r:id="rId23">
        <w:r>
          <w:rPr>
            <w:rStyle w:val="Hyperlink"/>
          </w:rPr>
          <w:t xml:space="preserve">сайте</w:t>
        </w:r>
      </w:hyperlink>
      <w:r>
        <w:t xml:space="preserve"> учреждения. Прямой эфир с экскурсии запустят в 16:00 на популярной электронной платформе.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http://uao.mos.ru/presscenter/news/detail/9928197.html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uao.mos.ru" TargetMode="External" /><Relationship Type="http://schemas.openxmlformats.org/officeDocument/2006/relationships/hyperlink" Id="rId24" Target="http://uao.mos.ru/presscenter/news/detail/9928197.html" TargetMode="External" /><Relationship Type="http://schemas.openxmlformats.org/officeDocument/2006/relationships/hyperlink" Id="rId23" Target="https://tickets.mgomz.ru/ru/tickets/13296/11.05.2021/16:0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uao.mos.ru" TargetMode="External" /><Relationship Type="http://schemas.openxmlformats.org/officeDocument/2006/relationships/hyperlink" Id="rId24" Target="http://uao.mos.ru/presscenter/news/detail/9928197.html" TargetMode="External" /><Relationship Type="http://schemas.openxmlformats.org/officeDocument/2006/relationships/hyperlink" Id="rId23" Target="https://tickets.mgomz.ru/ru/tickets/13296/11.05.2021/16:0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2025-06-06T22:48:46Z</dcterms:created>
  <dcterms:modified xsi:type="dcterms:W3CDTF">2025-06-06T22:48:46Z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