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97bac3ee64a54e8ded79d1077c67da321f0e2e"/>
    <w:p>
      <w:pPr>
        <w:pStyle w:val="Heading3"/>
      </w:pPr>
      <w:r>
        <w:t xml:space="preserve">Всех сосчитаем: перепись водоплавающих птиц проведут в Южном округе</w:t>
      </w:r>
    </w:p>
    <w:p>
      <w:pPr>
        <w:pStyle w:val="FirstParagraph"/>
      </w:pPr>
      <w:r>
        <w:t xml:space="preserve">17.01.2020</w:t>
      </w:r>
    </w:p>
    <w:p>
      <w:pPr>
        <w:pStyle w:val="BodyText"/>
      </w:pPr>
      <w:r>
        <w:t xml:space="preserve">Зимний учет водоплавающих птиц состоится на территории Битцевского леса 19 января.</w:t>
      </w:r>
    </w:p>
    <w:p>
      <w:pPr>
        <w:pStyle w:val="BodyText"/>
      </w:pPr>
      <w:r>
        <w:t xml:space="preserve">Мероприятие проводится под эгидой Всероссийской акции «Серая шейка-2020», которая носит не только экологический, но и просветительский характер. Так, горожане узнают о видах птиц, зимующих в городе, соберут данные об изменении и численности мест их обитания.</w:t>
      </w:r>
    </w:p>
    <w:p>
      <w:pPr>
        <w:pStyle w:val="BodyText"/>
      </w:pPr>
      <w:r>
        <w:t xml:space="preserve">Любой желающий сможет вместе со специалистами «Мосприроды» отправиться по маршруту вдоль реки Битца искать пернатых. Высматривать птиц будут у Верхнего Знаменского, Мельничного, Большого Знаменского прудах.</w:t>
      </w:r>
    </w:p>
    <w:p>
      <w:pPr>
        <w:pStyle w:val="BodyText"/>
      </w:pPr>
      <w:r>
        <w:t xml:space="preserve">Организаторы советуют москвичам как можно теплее одеться, взять с собой фотоаппарат или бинокль, простой мягкий карандаш, блокнот. Гостей будут к 10:00 у Верхнего Знаменского пруда.</w:t>
      </w:r>
    </w:p>
    <w:p>
      <w:pPr>
        <w:pStyle w:val="BodyText"/>
      </w:pPr>
      <w:r>
        <w:rPr>
          <w:iCs/>
          <w:i/>
        </w:rPr>
        <w:t xml:space="preserve">Источник: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сайт</w:t>
        </w:r>
      </w:hyperlink>
      <w:r>
        <w:t xml:space="preserve"> </w:t>
      </w:r>
      <w:r>
        <w:rPr>
          <w:iCs/>
          <w:i/>
        </w:rPr>
        <w:t xml:space="preserve">«Мосприроды»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http://uao.mos.ru/presscenter/news/detail/8628576.html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628576.html" TargetMode="External" /><Relationship Type="http://schemas.openxmlformats.org/officeDocument/2006/relationships/hyperlink" Id="rId20" Target="https://www.mospriroda.ru/press_center/utinaya_perepis_202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628576.html" TargetMode="External" /><Relationship Type="http://schemas.openxmlformats.org/officeDocument/2006/relationships/hyperlink" Id="rId20" Target="https://www.mospriroda.ru/press_center/utinaya_perepis_202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2025-06-07T18:00:38Z</dcterms:created>
  <dcterms:modified xsi:type="dcterms:W3CDTF">2025-06-07T18:00:38Z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