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38f3e760f6382fbfc542f0680435cfaada2ed"/>
    <w:p>
      <w:pPr>
        <w:pStyle w:val="Heading3"/>
      </w:pPr>
      <w:r>
        <w:t xml:space="preserve">«Рождественская ярмарка»: новогодний концерт пройдет на Юге Москвы</w:t>
      </w:r>
    </w:p>
    <w:p>
      <w:pPr>
        <w:pStyle w:val="FirstParagraph"/>
      </w:pPr>
      <w:r>
        <w:t xml:space="preserve">20.12.2019</w:t>
      </w:r>
    </w:p>
    <w:p>
      <w:pPr>
        <w:pStyle w:val="BodyText"/>
      </w:pPr>
      <w:r>
        <w:t xml:space="preserve">Праздничный концерт «Рождественская ярмарка» состоится в библиотеке № 164 «Просвещение трудящихся» 21 декабря.</w:t>
      </w:r>
    </w:p>
    <w:p>
      <w:pPr>
        <w:pStyle w:val="BodyText"/>
      </w:pPr>
      <w:r>
        <w:t xml:space="preserve">В читальне проведут благотворительное представление. Его организатор – руководитель танцшколы «eMOTIONS» Наталья Нагаева. Вместе со своими воспитанниками она даст бесплатное шоу, которое, носит филантропический характер.</w:t>
      </w:r>
    </w:p>
    <w:p>
      <w:pPr>
        <w:pStyle w:val="BodyText"/>
      </w:pPr>
      <w:r>
        <w:t xml:space="preserve">Праздничная программа разделена на две части. Сначала гости создадут елочную игрушку из бумаги, напишут письмо Деду Морозу и распишут глиняную поделку. Вторая же часть включает в себя танцевальный концерт от «eMOTIONS» с интерактивной частью: зрители смогут присоединиться к мастер-классу по танцам.</w:t>
      </w:r>
    </w:p>
    <w:p>
      <w:pPr>
        <w:pStyle w:val="BodyText"/>
      </w:pPr>
      <w:r>
        <w:t xml:space="preserve">Мероприятие пройдет по адресу: улица Шаболовка, дом 36. Начало в 10:00.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http://uao.mos.ru/presscenter/news/detail/8582822.html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85828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85828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2025-05-05T21:49:31Z</dcterms:created>
  <dcterms:modified xsi:type="dcterms:W3CDTF">2025-05-05T21:49:31Z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