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676518ce39d6791835d25fe1beb93546b4d48e"/>
    <w:p>
      <w:pPr>
        <w:pStyle w:val="Heading3"/>
      </w:pPr>
      <w:r>
        <w:t xml:space="preserve">Собственный арт-объект помогут создать в Парке Горького</w:t>
      </w:r>
    </w:p>
    <w:p>
      <w:pPr>
        <w:pStyle w:val="FirstParagraph"/>
      </w:pPr>
      <w:r>
        <w:t xml:space="preserve">17.12.2019</w:t>
      </w:r>
    </w:p>
    <w:p>
      <w:pPr>
        <w:pStyle w:val="BodyText"/>
      </w:pPr>
      <w:r>
        <w:t xml:space="preserve">Художественный мастер-класс по коллажу «Новогодние подарки» состоится в лектории Парка Горького 21 декабря.</w:t>
      </w:r>
    </w:p>
    <w:p>
      <w:pPr>
        <w:pStyle w:val="BodyText"/>
      </w:pPr>
      <w:r>
        <w:t xml:space="preserve">Вооружившись знаниями о том, что такое коллаж и его главных отличиях от MIX MEDIA (смешанная техника, часто используется в изобразительном искусстве и реставрационных работах), гости создадут уникальный образ – ограничивать в выборе не будут. Кроме того, посетители узнают о нескольких техниках сборки и жанрах коллажей.</w:t>
      </w:r>
    </w:p>
    <w:p>
      <w:pPr>
        <w:pStyle w:val="BodyText"/>
      </w:pPr>
      <w:r>
        <w:t xml:space="preserve">Создать арт-объект можно будет в лектории Парка Горького, который находится по адресу: улица Крымский Вал, дом 9, строение 9. Участие бесплатно, но требуется предварительная</w:t>
      </w:r>
      <w:r>
        <w:t xml:space="preserve"> </w:t>
      </w:r>
      <w:hyperlink r:id="rId20">
        <w:r>
          <w:rPr>
            <w:rStyle w:val="Hyperlink"/>
          </w:rPr>
          <w:t xml:space="preserve">регистрация</w:t>
        </w:r>
      </w:hyperlink>
      <w:r>
        <w:t xml:space="preserve">. Начало в 13:00.</w:t>
      </w:r>
    </w:p>
    <w:p>
      <w:pPr>
        <w:pStyle w:val="BodyText"/>
      </w:pPr>
      <w:r>
        <w:rPr>
          <w:iCs/>
          <w:i/>
        </w:rPr>
        <w:t xml:space="preserve">Источник:</w:t>
      </w:r>
      <w:r>
        <w:rPr>
          <w:iCs/>
          <w:i/>
        </w:rPr>
        <w:t xml:space="preserve"> </w:t>
      </w:r>
      <w:hyperlink r:id="rId21">
        <w:r>
          <w:rPr>
            <w:rStyle w:val="Hyperlink"/>
            <w:iCs/>
            <w:i/>
          </w:rPr>
          <w:t xml:space="preserve">группа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Парка Горького в социальной сети ВКонтакте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http://uao.mos.ru/presscenter/news/detail/8572273.html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8572273.html" TargetMode="External" /><Relationship Type="http://schemas.openxmlformats.org/officeDocument/2006/relationships/hyperlink" Id="rId20" Target="https://gorky-park.timepad.ru/event/1214516/" TargetMode="External" /><Relationship Type="http://schemas.openxmlformats.org/officeDocument/2006/relationships/hyperlink" Id="rId21" Target="https://vk.com/gorky.park?w=wall-27098092_433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8572273.html" TargetMode="External" /><Relationship Type="http://schemas.openxmlformats.org/officeDocument/2006/relationships/hyperlink" Id="rId20" Target="https://gorky-park.timepad.ru/event/1214516/" TargetMode="External" /><Relationship Type="http://schemas.openxmlformats.org/officeDocument/2006/relationships/hyperlink" Id="rId21" Target="https://vk.com/gorky.park?w=wall-27098092_433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2025-02-20T17:37:33Z</dcterms:created>
  <dcterms:modified xsi:type="dcterms:W3CDTF">2025-02-20T17:37:33Z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