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07cd094881b6a2850000444f9d2f9e2387a5eb"/>
    <w:p>
      <w:pPr>
        <w:pStyle w:val="Heading3"/>
      </w:pPr>
      <w:r>
        <w:t xml:space="preserve">Стать художником. Мастер-класс по рисованию состоится в Братееве</w:t>
      </w:r>
    </w:p>
    <w:p>
      <w:pPr>
        <w:pStyle w:val="FirstParagraph"/>
      </w:pPr>
      <w:r>
        <w:t xml:space="preserve">17.12.2019</w:t>
      </w:r>
    </w:p>
    <w:p>
      <w:pPr>
        <w:pStyle w:val="BodyText"/>
      </w:pPr>
      <w:r>
        <w:t xml:space="preserve">Художественный мастер-класс «Новогодняя открытка» пройдет в культурном центре «Братеево» 21 декабря.</w:t>
      </w:r>
    </w:p>
    <w:p>
      <w:pPr>
        <w:pStyle w:val="BodyText"/>
      </w:pPr>
      <w:r>
        <w:t xml:space="preserve">Участников занятия бесплатно обучат созданию новогодней открытки. Руководитель ИЗОстудии Ирина Лапина продемонстрирует гостям как грамотно подготавливать палитру, выбирать холст и кисти. Если же вы далеки от изобразительного искусства, то не беда – преподаватель расскажет об основах света и тени, технике работы пастелью и гуашью на картоне и элементах аппликации.</w:t>
      </w:r>
    </w:p>
    <w:p>
      <w:pPr>
        <w:pStyle w:val="BodyText"/>
      </w:pPr>
      <w:r>
        <w:t xml:space="preserve">Созданная работа будет объемной за счет аппликации из синтепона, веточек и других природных материалов. Изделие можно подарить близким на Новый год или же поместить в рамочку у себя дома.</w:t>
      </w:r>
    </w:p>
    <w:p>
      <w:pPr>
        <w:pStyle w:val="BodyText"/>
      </w:pPr>
      <w:r>
        <w:t xml:space="preserve">Мастер-класс состоится по адресу: Братеевская улица, дом 16, корпус 3. Для участия необходима предварительная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, начало в 14:00.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rPr>
          <w:iCs/>
          <w:i/>
        </w:rPr>
        <w:t xml:space="preserve"> </w:t>
      </w:r>
      <w:hyperlink r:id="rId21">
        <w:r>
          <w:rPr>
            <w:rStyle w:val="Hyperlink"/>
            <w:iCs/>
            <w:i/>
          </w:rPr>
          <w:t xml:space="preserve">группа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культурного центра «Братеево» в социальной сети ВКонтакте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http://uao.mos.ru/presscenter/news/detail/8572007.html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572007.html" TargetMode="External" /><Relationship Type="http://schemas.openxmlformats.org/officeDocument/2006/relationships/hyperlink" Id="rId20" Target="https://kulturnyy-tsentr-brateevo.timepad.ru/event/1137532/" TargetMode="External" /><Relationship Type="http://schemas.openxmlformats.org/officeDocument/2006/relationships/hyperlink" Id="rId21" Target="https://vk.com/culturalcenterbrateevo?w=wall-55052906_403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572007.html" TargetMode="External" /><Relationship Type="http://schemas.openxmlformats.org/officeDocument/2006/relationships/hyperlink" Id="rId20" Target="https://kulturnyy-tsentr-brateevo.timepad.ru/event/1137532/" TargetMode="External" /><Relationship Type="http://schemas.openxmlformats.org/officeDocument/2006/relationships/hyperlink" Id="rId21" Target="https://vk.com/culturalcenterbrateevo?w=wall-55052906_403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2025-02-02T08:45:42Z</dcterms:created>
  <dcterms:modified xsi:type="dcterms:W3CDTF">2025-02-02T08:45:42Z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