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768e5a0ed393c3fdb1cd276d695a190c57c383"/>
    <w:p>
      <w:pPr>
        <w:pStyle w:val="Heading3"/>
      </w:pPr>
      <w:r>
        <w:t xml:space="preserve">Специальные маршруты могут запустить к парку «Остров мечты»</w:t>
      </w:r>
    </w:p>
    <w:p>
      <w:pPr>
        <w:pStyle w:val="FirstParagraph"/>
      </w:pPr>
      <w:r>
        <w:t xml:space="preserve">12.12.2019</w:t>
      </w:r>
    </w:p>
    <w:p>
      <w:pPr>
        <w:pStyle w:val="BodyText"/>
      </w:pPr>
      <w:r>
        <w:t xml:space="preserve">Столичные власти планируют создать специальные маршруты общественного транспорта к парку развлечений «Остров мечты».</w:t>
      </w:r>
    </w:p>
    <w:p>
      <w:pPr>
        <w:pStyle w:val="BodyText"/>
      </w:pPr>
      <w:r>
        <w:t xml:space="preserve">Сергей Собянин рассказал, что правительство Москвы помогает застройщику с инженерными коммуникациями, мостами. В пример он привел возведенный в этом году переход с траволатором от станции метро «Технопарк».</w:t>
      </w:r>
    </w:p>
    <w:p>
      <w:pPr>
        <w:pStyle w:val="BodyText"/>
      </w:pPr>
      <w:r>
        <w:t xml:space="preserve">- Работаем еще с логистикой и развязками, чтобы не наступил «транспортный коллапс» при наплыве посетителей. Так что рассматриваем вариант открытия специальных маршрутов к парку развлечений, - подчеркнул мэр.</w:t>
      </w:r>
    </w:p>
    <w:p>
      <w:pPr>
        <w:pStyle w:val="BodyText"/>
      </w:pPr>
      <w:r>
        <w:t xml:space="preserve">Напомним, что «Остров мечты» станет крупнейшим крытым парком развлечений в Европе. Внутри него расположатся кинотеатр, рестораны и свыше 40 аттракционов. Открытие запланировано на конец февраля 2020 года.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сайт</w:t>
        </w:r>
      </w:hyperlink>
      <w:r>
        <w:t xml:space="preserve"> </w:t>
      </w:r>
      <w:r>
        <w:rPr>
          <w:iCs/>
          <w:i/>
        </w:rPr>
        <w:t xml:space="preserve">телеканала ТВЦ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http://uao.mos.ru/presscenter/news/detail/8561758.html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61758.html" TargetMode="External" /><Relationship Type="http://schemas.openxmlformats.org/officeDocument/2006/relationships/hyperlink" Id="rId20" Target="https://www.tvc.ru/news/show/id/1743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61758.html" TargetMode="External" /><Relationship Type="http://schemas.openxmlformats.org/officeDocument/2006/relationships/hyperlink" Id="rId20" Target="https://www.tvc.ru/news/show/id/17435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2025-07-24T16:47:24Z</dcterms:created>
  <dcterms:modified xsi:type="dcterms:W3CDTF">2025-07-24T16:47:24Z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