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edfdf865b5dbeb77a375f48c0a62770e1b752"/>
    <w:p>
      <w:pPr>
        <w:pStyle w:val="Heading3"/>
      </w:pPr>
      <w:r>
        <w:t xml:space="preserve">8 июня в физкультурно - оздоровительном комплексе по адресу: ул. Дорожная, д. 44, прошли окружные соревнования, организованные Управлением и Центром физической культуры и спорта ЮАО, по волейболу среди лиц с ОВЗ.</w:t>
      </w:r>
    </w:p>
    <w:p>
      <w:pPr>
        <w:pStyle w:val="FirstParagraph"/>
      </w:pPr>
      <w:r>
        <w:t xml:space="preserve">14.06.2013</w:t>
      </w:r>
    </w:p>
    <w:p>
      <w:pPr>
        <w:pStyle w:val="BodyText"/>
      </w:pPr>
      <w:r>
        <w:t xml:space="preserve">8 июня в физкультурно - оздоровительном комплексе по адресу: ул. Дорожная, д. 44, прошли окружные соревнования, организованные Управлением и Центром физической культуры и спорта ЮАО, по волейболу среди лиц с ОВЗ.</w:t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pictures/our-district/IMG_57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соревнованиях участие приняли команды всех 16 районов Южного административного округа.</w:t>
      </w:r>
    </w:p>
    <w:p>
      <w:pPr>
        <w:pStyle w:val="BodyText"/>
      </w:pPr>
      <w:r>
        <w:t xml:space="preserve">Призовые места распределились следующим образом:</w:t>
      </w:r>
    </w:p>
    <w:p>
      <w:pPr>
        <w:pStyle w:val="BodyText"/>
      </w:pPr>
      <w:r>
        <w:t xml:space="preserve">1 место - команда района Нагатино Садовники</w:t>
      </w:r>
    </w:p>
    <w:p>
      <w:pPr>
        <w:pStyle w:val="BodyText"/>
      </w:pPr>
      <w:r>
        <w:t xml:space="preserve">2 место - команда района Зябликово</w:t>
      </w:r>
    </w:p>
    <w:p>
      <w:pPr>
        <w:pStyle w:val="BodyText"/>
      </w:pPr>
      <w:r>
        <w:t xml:space="preserve">3 место - команда района Чертаново Центральное</w:t>
      </w:r>
    </w:p>
    <w:p>
      <w:pPr>
        <w:pStyle w:val="BodyText"/>
      </w:pPr>
      <w:r>
        <w:t xml:space="preserve">По результатам проведенных соревнований сформирована команда от Южного округа для участия в Московской Спартакиаде «Мир равных возможностей» по волейболу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http://uao.mos.ru/presscenter/news/detail/720892.html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720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720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2024-12-20T05:47:35Z</dcterms:created>
  <dcterms:modified xsi:type="dcterms:W3CDTF">2024-12-20T05:47:35Z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