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334afcde920745b678c46c6db527fd68a6b53"/>
    <w:p>
      <w:pPr>
        <w:pStyle w:val="Heading3"/>
      </w:pPr>
      <w:r>
        <w:t xml:space="preserve">С 27 февраля по 1 марта 2013 г. на базе ОАО «КСК «Битца» пройдет Чемпионат города Москвы среди взрослых по конкуру</w:t>
      </w:r>
    </w:p>
    <w:p>
      <w:pPr>
        <w:pStyle w:val="FirstParagraph"/>
      </w:pPr>
      <w:r>
        <w:t xml:space="preserve">27.02.2013</w:t>
      </w:r>
    </w:p>
    <w:p>
      <w:pPr>
        <w:pStyle w:val="BodyText"/>
      </w:pPr>
      <w:r>
        <w:t xml:space="preserve">С 27 февраля по 1 марта 2013 г. на базе ОАО «КСК «Битца» пройдет Чемпионат города Москвы среди взрослых по конкуру в помещении. Организаторами турнира выступили Департамент физической культуры и спорта города Москвы и Федерация конного спорта столицы.</w:t>
      </w:r>
    </w:p>
    <w:p>
      <w:pPr>
        <w:pStyle w:val="BodyText"/>
      </w:pPr>
      <w:r>
        <w:t xml:space="preserve">Соревнования станут одной из финальных проверок готовности спортсменов и лошадей к чемпионату России, который пройдет на территории КСК «Битца» уже в конце марта. К участию в соревнованиях приглашены лучшие спортсмены из более чем 20 регионов Российской Федерации, в том числе всадники из Брянской, Владимирской, Калининградской, Курской, Калужской, Костромской, Ленинградской, Липецкой, Московской, Нижегородской, Орловской, Рязанской, Смоленской, Тамбовской, Тверской, Тульской, Тюменской, Ярославской областей, а также РСО Алания, Санкт-Петербурга и Красноярского края.</w:t>
      </w:r>
    </w:p>
    <w:p>
      <w:pPr>
        <w:pStyle w:val="BodyText"/>
      </w:pPr>
      <w:r>
        <w:t xml:space="preserve">Победители и призеры Первенства города Москвы по конкуру для каждой возрастной категории будут определены по наименьшей сумме штрафных очков в маршрутах второго и третьего дня. Все они будут награждены кубками, золотыми медалями и ценными призами.</w:t>
      </w:r>
    </w:p>
    <w:p>
      <w:pPr>
        <w:pStyle w:val="BodyText"/>
      </w:pPr>
      <w:r>
        <w:t xml:space="preserve">Начало соревнований в 09:00.</w:t>
      </w:r>
    </w:p>
    <w:p>
      <w:pPr>
        <w:pStyle w:val="BodyText"/>
      </w:pPr>
      <w:r>
        <w:t xml:space="preserve">Вход для зрителей свободный.</w:t>
      </w:r>
    </w:p>
    <w:p>
      <w:pPr>
        <w:pStyle w:val="BodyText"/>
      </w:pPr>
      <w:r>
        <w:rPr>
          <w:bCs/>
          <w:b/>
          <w:iCs/>
          <w:i/>
        </w:rPr>
        <w:t xml:space="preserve">Справочная информация:</w:t>
      </w:r>
    </w:p>
    <w:p>
      <w:pPr>
        <w:pStyle w:val="BodyText"/>
      </w:pPr>
      <w:r>
        <w:rPr>
          <w:iCs/>
          <w:i/>
        </w:rPr>
        <w:t xml:space="preserve">Конкур</w:t>
      </w:r>
      <w:r>
        <w:rPr>
          <w:iCs/>
          <w:i/>
        </w:rPr>
        <w:t xml:space="preserve"> </w:t>
      </w:r>
      <w:r>
        <w:rPr>
          <w:iCs/>
          <w:i/>
        </w:rPr>
        <w:t xml:space="preserve">(Concours Hippique – конные состязания; франц.) – это самый молодой, но при этом наиболее зрелищный вид конного спорта. Ему едва исполнилось сто лет, но с первых дней своего возникновения он завоевал широкую популярность среди спортсменов и зрителей.</w:t>
      </w:r>
    </w:p>
    <w:p>
      <w:pPr>
        <w:pStyle w:val="BodyText"/>
      </w:pPr>
      <w:r>
        <w:rPr>
          <w:iCs/>
          <w:i/>
        </w:rPr>
        <w:t xml:space="preserve">Это соревнования, в которых пара лошадь-спортсмен проверяется при различных условиях на состоящем из препятствий маршруте. Здесь требуется продемонстрировать свободу и энергию лошади, её навыки, скоростные качества и повиновение, а также взаимопонимание всадника и лошади.</w:t>
      </w:r>
    </w:p>
    <w:p>
      <w:pPr>
        <w:pStyle w:val="BodyText"/>
      </w:pPr>
      <w:r>
        <w:rPr>
          <w:bCs/>
          <w:b/>
          <w:iCs/>
          <w:i/>
        </w:rPr>
        <w:t xml:space="preserve">Справка о компании:</w:t>
      </w:r>
    </w:p>
    <w:p>
      <w:pPr>
        <w:pStyle w:val="BodyText"/>
      </w:pPr>
      <w:r>
        <w:rPr>
          <w:iCs/>
          <w:i/>
        </w:rPr>
        <w:t xml:space="preserve">ОАО «КСК «Битца» -  крупнейший в Европе многофункциональный конноспортивный комплекс, расположенный в черте города. Значительная территория в сочетании с Битцевским лесопарком, позволяют проводить в одном месте соревнования по всем трем олимпийским видам конного спорта (выездке, преодолению препятствий и полевым испытаниям (кроссу)).</w:t>
      </w:r>
    </w:p>
    <w:p>
      <w:pPr>
        <w:pStyle w:val="BodyText"/>
      </w:pPr>
      <w:r>
        <w:rPr>
          <w:iCs/>
          <w:i/>
        </w:rPr>
        <w:t xml:space="preserve">В КСК «Битца» работает Специализированная детско-юношеская школа олимпийского резерва (СДЮШОР) «Битца» по конному спорту. На базе комплекса регулярно проходят соревнования различного ранга по конкуру, выездке и вольтижировке — от любительских турниров до Чемпионатов и Кубков России, этапов международных соревнований. Удобное местонахождение и развитая инфраструктура комплекса делают его оптимальной площадкой для проведения соревнований различного уровня, корпоративных мероприятий, занятий спортом и самого разнообразного активного отдыха.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http://uao.mos.ru/presscenter/news/detail/653324.html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653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653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2025-02-07T19:26:09Z</dcterms:created>
  <dcterms:modified xsi:type="dcterms:W3CDTF">2025-02-07T19:26:09Z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