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521287c6b574d211ca9800a8ccfd4829195ae3"/>
    <w:p>
      <w:pPr>
        <w:pStyle w:val="Heading3"/>
      </w:pPr>
      <w:r>
        <w:t xml:space="preserve">В Южном округе в эти выходные пройдет праздник межнациональной дружбы</w:t>
      </w:r>
    </w:p>
    <w:p>
      <w:pPr>
        <w:pStyle w:val="FirstParagraph"/>
      </w:pPr>
      <w:r>
        <w:t xml:space="preserve">14.07.2016</w:t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cf2/tsaritsyno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массово отметили День семьи, любви и верности. Одной из главных площадок стал государственный музей-заповедник «Царицыно», где Объединенная редакция интернет-изданий Южного округа провела акцию «Главное в жизни». После теплого семейного праздника москвичей ждет день межнациональной дружбы. Где в ЮАО устроят Сабантуй и соберутся лучшие райдеры столицы, узнаете из нашей постоянной рубрики «Культпоход».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iCs/>
          <w:i/>
          <w:bCs/>
          <w:b/>
        </w:rPr>
        <w:t xml:space="preserve">музее-заповеднике «Коломенское»</w:t>
      </w:r>
      <w:r>
        <w:t xml:space="preserve"> </w:t>
      </w:r>
      <w:r>
        <w:t xml:space="preserve">в шестой раз пройдет общегородской праздник Сабантуй в эту субботу, 16 июля. Гостей ждет разнообразная программа: концерт мастеров искусств Москвы, Татарстана и Башкортостана, конкурсы и игры для всей семьи, ярмарка национальных сувениров и, конечно, гвоздь программы любого Сабантуя – борьба на поясах.</w:t>
      </w:r>
    </w:p>
    <w:p>
      <w:pPr>
        <w:pStyle w:val="BodyText"/>
      </w:pPr>
      <w:r>
        <w:t xml:space="preserve">Также на территории музея-заповедника установят импровизированную татарскую деревню, где за плетеной изгородью будут представлены деревянная изба с надворными постройками.</w:t>
      </w:r>
    </w:p>
    <w:p>
      <w:pPr>
        <w:pStyle w:val="BodyText"/>
      </w:pPr>
      <w:r>
        <w:t xml:space="preserve">Отметим, что московский Сабантуй – традиционно самый массовый из всех проводимых праздников плуга. Ежегодно его посещают более 150 тысяч жителей и гостей столицы. Это семейный праздник с многовековыми традициями. В этом году он пройдет в 57 регионах России и 27 странах ближнего и дальнего зарубежья. Празднование в Коломенском начнется в 11:00. Вход свободный.</w:t>
      </w:r>
    </w:p>
    <w:p>
      <w:pPr>
        <w:pStyle w:val="BodyText"/>
      </w:pPr>
      <w:r>
        <w:t xml:space="preserve">Для любителей духовой музыки 17 июля в</w:t>
      </w:r>
      <w:r>
        <w:t xml:space="preserve"> </w:t>
      </w:r>
      <w:r>
        <w:rPr>
          <w:bCs/>
          <w:b/>
          <w:iCs/>
          <w:i/>
        </w:rPr>
        <w:t xml:space="preserve">музее-заповеднике «Коломенское»</w:t>
      </w:r>
      <w:r>
        <w:t xml:space="preserve"> </w:t>
      </w:r>
      <w:r>
        <w:t xml:space="preserve">начнется музыкальный фестиваль под открытым небом. Организаторы отмечают, что все желающие послушать классику могут собраться на лужайках напротив Дворца царя Алексея Михайловича и насладиться не только живым звуком, но и прекрасными видами. Оркестр «Music-brass» выступит для гостей музея-заповедника в 15:00.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  <w:iCs/>
          <w:i/>
        </w:rPr>
        <w:t xml:space="preserve">культурном центре ЗИЛ</w:t>
      </w:r>
      <w:r>
        <w:t xml:space="preserve"> </w:t>
      </w:r>
      <w:r>
        <w:t xml:space="preserve">16 июля проведут дискуссию, посвященную 145-летию со дня рождения Марселя Пруста. Вести беседу будут переводчики Елена Баевская и Наталия Мавлевич. Они ответят на вопросы, чем актуален Пруст сегодня, какова история восприятия писателя в России, Франции и Америке, какова его читательская аудитория в современном мире и зачем снова переводить его творчество.</w:t>
      </w:r>
    </w:p>
    <w:p>
      <w:pPr>
        <w:pStyle w:val="BodyText"/>
      </w:pPr>
      <w:r>
        <w:t xml:space="preserve">Гости смогут увидеть фрагмент пьесы Леонида Десятникова «Du coté de chez Swann» в исполнении Полины Осетинской, а также фрагменты фильмов, поставленных по произведениям автора. Начало мероприятия в 16:00. Вход по предварительной регистрации 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  <w:iCs/>
          <w:i/>
        </w:rPr>
        <w:t xml:space="preserve">музее-заповеднике «Царицыно»</w:t>
      </w:r>
      <w:r>
        <w:t xml:space="preserve"> </w:t>
      </w:r>
      <w:r>
        <w:t xml:space="preserve">в эти выходные откроют летний сезон прогулок.</w:t>
      </w:r>
    </w:p>
    <w:p>
      <w:pPr>
        <w:pStyle w:val="BodyText"/>
      </w:pPr>
      <w:r>
        <w:t xml:space="preserve">«Мы возрождаем традицию долгих медитативных прогулок и концертов в Царицынском пейзажном парке, возвращаем звучание его легендарным уголкам, воссоздаем атмосферу романтичных прогулок начала XX века», - отметили в пресс-службе «Царицыно».</w:t>
      </w:r>
    </w:p>
    <w:p>
      <w:pPr>
        <w:pStyle w:val="BodyText"/>
      </w:pPr>
      <w:r>
        <w:t xml:space="preserve">Также организаторы отметили, что в павильоне «Миловида» можно будет услышать исполнение Федора Шаляпина, который выступал здесь в начале ХХ века: пластинки с уникальными записями русского баса из коллекции Сергея Лемешева будут звучать на старинном патефоне. Участие в прогулке бесплатное.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  <w:iCs/>
          <w:i/>
        </w:rPr>
        <w:t xml:space="preserve">парке «Садовники»</w:t>
      </w:r>
      <w:r>
        <w:t xml:space="preserve"> </w:t>
      </w:r>
      <w:r>
        <w:t xml:space="preserve">в эту субботу, 16 июля в очередной раз соберутся лучшие райдеры со всей Москвы. Здесь пройдет второй ежегодный скейт-контест B-ACTION.</w:t>
      </w:r>
    </w:p>
    <w:p>
      <w:pPr>
        <w:pStyle w:val="BodyText"/>
      </w:pPr>
      <w:r>
        <w:t xml:space="preserve">С 13:00 до 21:00 спортсмены будут демонстрировать разные стили катания на доске и экстремальные трюки. Победители соревнований получат ценные призы: денежный сертификат на сумму 50 тысяч рублей, фото- и видеокамеры, скейтборды и другое оборудование для катания, поездку в спортивный лагерь B-action Camp в Сочи.</w:t>
      </w:r>
    </w:p>
    <w:p>
      <w:pPr>
        <w:pStyle w:val="BodyText"/>
      </w:pPr>
      <w:r>
        <w:t xml:space="preserve">Отметим, что в скейт-контесте B-ACTION участие может принять любой желающий. Предварительная регистрация не требуется.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http://uao.mos.ru/presscenter/news/detail/3343621.html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3343621.html" TargetMode="External" /><Relationship Type="http://schemas.openxmlformats.org/officeDocument/2006/relationships/hyperlink" Id="rId23" Target="http://zilcc.ru/afisha/4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3343621.html" TargetMode="External" /><Relationship Type="http://schemas.openxmlformats.org/officeDocument/2006/relationships/hyperlink" Id="rId23" Target="http://zilcc.ru/afisha/4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2025-04-04T02:33:41Z</dcterms:created>
  <dcterms:modified xsi:type="dcterms:W3CDTF">2025-04-04T02:33:41Z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