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емейные-старты"/>
    <w:p>
      <w:pPr>
        <w:pStyle w:val="Heading3"/>
      </w:pPr>
      <w:r>
        <w:t xml:space="preserve">Семейные старты!</w:t>
      </w:r>
    </w:p>
    <w:p>
      <w:pPr>
        <w:pStyle w:val="FirstParagraph"/>
      </w:pPr>
      <w:r>
        <w:t xml:space="preserve">12.01.2015</w:t>
      </w:r>
    </w:p>
    <w:p>
      <w:pPr>
        <w:pStyle w:val="BodyText"/>
      </w:pPr>
      <w:r>
        <w:t xml:space="preserve">14 февраля 2015 года в 12.00 по адресу: Затонная ул., д.22 (искусственный каток) пройдет окружной этап Спартакиады «Всей семьей за здоровье!» - Зимние забавы!</w:t>
      </w:r>
    </w:p>
    <w:p>
      <w:pPr>
        <w:pStyle w:val="BodyText"/>
      </w:pPr>
      <w:r>
        <w:t xml:space="preserve">Соревнования включают семейные эстафеты.</w:t>
      </w:r>
    </w:p>
    <w:p>
      <w:pPr>
        <w:pStyle w:val="BodyText"/>
      </w:pPr>
      <w:r>
        <w:t xml:space="preserve">В соревновании могут принять участи семьи с детьми от 6 до 12 лет из 16 районов Южного административного округа города Москвы.</w:t>
      </w:r>
    </w:p>
    <w:p>
      <w:pPr>
        <w:pStyle w:val="BodyText"/>
      </w:pPr>
      <w:r>
        <w:t xml:space="preserve">Победители будут представлять Южный округ на городских соревнованиях.</w:t>
      </w:r>
    </w:p>
    <w:p>
      <w:pPr>
        <w:pStyle w:val="BodyText"/>
      </w:pPr>
      <w:r>
        <w:t xml:space="preserve">Организатор – ГБУ «Центр физисческой культуры и спорта ЮАО города Москвы» (телефон: 8(495)382-81-10).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http://uao.mos.ru/presscenter/news/detail/1509262.html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5092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5092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2025-02-08T19:32:08Z</dcterms:created>
  <dcterms:modified xsi:type="dcterms:W3CDTF">2025-02-08T19:32:08Z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