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е-старты"/>
    <w:p>
      <w:pPr>
        <w:pStyle w:val="Heading3"/>
      </w:pPr>
      <w:r>
        <w:t xml:space="preserve">"Семейные старты"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В опросе приняли участие 20 937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t xml:space="preserve">6 января 2015 г. в 16.00 по адресу: ул. Затонная, д. 22 (искусственный каток) состоится спортивный праздник «Дискотека на льду».</w:t>
      </w:r>
    </w:p>
    <w:p>
      <w:pPr>
        <w:pStyle w:val="BodyText"/>
      </w:pPr>
      <w:r>
        <w:t xml:space="preserve">Участие в спортивном празднике могут принять все желающие любого возраста.</w:t>
      </w:r>
    </w:p>
    <w:p>
      <w:pPr>
        <w:pStyle w:val="BodyText"/>
      </w:pPr>
      <w:r>
        <w:t xml:space="preserve">В программе спортивного праздника:</w:t>
      </w:r>
    </w:p>
    <w:p>
      <w:pPr>
        <w:pStyle w:val="BodyText"/>
      </w:pPr>
      <w:r>
        <w:t xml:space="preserve">- развлекательная программа,</w:t>
      </w:r>
    </w:p>
    <w:p>
      <w:pPr>
        <w:pStyle w:val="BodyText"/>
      </w:pPr>
      <w:r>
        <w:t xml:space="preserve">- эстафеты,</w:t>
      </w:r>
    </w:p>
    <w:p>
      <w:pPr>
        <w:pStyle w:val="BodyText"/>
      </w:pPr>
      <w:r>
        <w:t xml:space="preserve">- анимационная программа с участием Деда Мороза и Снегурочки</w:t>
      </w:r>
    </w:p>
    <w:p>
      <w:pPr>
        <w:pStyle w:val="BodyText"/>
      </w:pPr>
      <w:r>
        <w:t xml:space="preserve">Самые активные участники спортивного праздника получат сладкие призы и сувениры.</w:t>
      </w:r>
    </w:p>
    <w:p>
      <w:pPr>
        <w:pStyle w:val="BodyText"/>
      </w:pPr>
      <w:r>
        <w:t xml:space="preserve">14 февраля 2015 г. в 12.00 по адресу: ул. Затонная, д.22 (искусственный каток) пройдет окружной этап Спартакиады «Всей семьей за здоровьем!» - Зимние забавы!</w:t>
      </w:r>
    </w:p>
    <w:p>
      <w:pPr>
        <w:pStyle w:val="BodyText"/>
      </w:pPr>
      <w:r>
        <w:t xml:space="preserve">Соревнования включают семейные эстафеты.</w:t>
      </w:r>
    </w:p>
    <w:p>
      <w:pPr>
        <w:pStyle w:val="BodyText"/>
      </w:pPr>
      <w:r>
        <w:t xml:space="preserve">В соревновании участвуют семьи с детьми от 6 до 12 лет, из 16 районов Южного административного округа города Москвы, победители соревнований будут представлять Южный округ на городских соревнованиях.</w:t>
      </w:r>
    </w:p>
    <w:p>
      <w:pPr>
        <w:pStyle w:val="BodyText"/>
      </w:pPr>
      <w:r>
        <w:t xml:space="preserve">Организатор - ГБУ «Центр физической культуры и спорта Южного административного округа города Москвы» (телефон 8(495)382-81-10).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http://uao.mos.ru/presscenter/news/detail/1482047.html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82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82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2025-07-24T12:45:21Z</dcterms:created>
  <dcterms:modified xsi:type="dcterms:W3CDTF">2025-07-24T12:45:21Z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