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44628cba4d8541ad8b563608fe46f4dcc357"/>
    <w:p>
      <w:pPr>
        <w:pStyle w:val="Heading3"/>
      </w:pPr>
      <w:r>
        <w:t xml:space="preserve">Названы самые быстрые и самые загруженные магистрали города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Самыми быстрыми трассами города за период с 31 октября по 7 ноября стали Ленинградское шоссе, Ярославское шоссе и Кутузовский проспект. Об этом рассказал на пресс-конференции замглавы Центра организации дорожного движения (ЦОДД) Александр Поляков, передает корреспондент M24.ru.</w:t>
      </w:r>
      <w:r>
        <w:br/>
      </w:r>
      <w:r>
        <w:br/>
      </w:r>
      <w:r>
        <w:t xml:space="preserve">По данным ЦОДД, скорость на них составила 66 километров в час. Данные "Яндекса" немного отличаются: там 61, 67 и 63 километра в час соответственно.</w:t>
      </w:r>
      <w:r>
        <w:br/>
      </w:r>
      <w:r>
        <w:br/>
      </w:r>
      <w:r>
        <w:t xml:space="preserve">По мнению эксперта сервиса "Яндекс. Пробки" Леонида Медникова, самые быстрые магистрали города - бессветофорные и на них меньше всего пешеходных переходов.</w:t>
      </w:r>
      <w:r>
        <w:br/>
      </w:r>
      <w:r>
        <w:br/>
      </w:r>
      <w:r>
        <w:t xml:space="preserve">При этом самыми медленными трассами за неделю стали Липецкая улица, шоссе Энтузиастов и Рязанский проспект. Средняя скорость, по данным ЦОДД, составила 35, 39 и 42 километра в час соответственно. "Яндекс" же показывает 42, 45 и 47 километров в час.</w:t>
      </w:r>
      <w:r>
        <w:br/>
      </w:r>
      <w:r>
        <w:br/>
      </w:r>
      <w:r>
        <w:t xml:space="preserve">Поляков отметил, что у организаций разные системы подсчета: ЦОДД пользуется детекторами, а "Яндекс" - данными с мобильных устройств.</w:t>
      </w:r>
      <w:r>
        <w:br/>
      </w:r>
      <w:r>
        <w:br/>
      </w:r>
      <w:r>
        <w:t xml:space="preserve">Центр организации дорожного движения также прогнозирует заторы из-за большого количества участков с ограниченным движением. Так, скопление машин ожидается на Дмитровском и Ярославском шоссе, Мичуринском проспекте, на улице Миклухо-Маклая и в местах реконструкции съездов на МКАД.</w:t>
      </w:r>
      <w:r>
        <w:br/>
      </w:r>
      <w:r>
        <w:br/>
      </w:r>
      <w:r>
        <w:t xml:space="preserve">Кроме того, причиной заторов может послужить погода - синоптики обещают осадки и гололед, а также праздники - после ноябрьских выходных в городе ожидается приток автомобилей.</w:t>
      </w:r>
      <w:r>
        <w:br/>
      </w:r>
      <w:r>
        <w:br/>
      </w:r>
      <w:r>
        <w:t xml:space="preserve">Директор Института экономики транспорта и транспортной политики Высшей школы экономики Михаил Блинкин, в свою очередь, отметил, что данные о скорости на трассах усреднены, а дорожные объекты - светофоры и переходы - не всегда влияют на трафик.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http://uao.mos.ru/presscenter/news/detail/1393706.html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3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3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2025-07-24T05:57:36Z</dcterms:created>
  <dcterms:modified xsi:type="dcterms:W3CDTF">2025-07-24T05:57:36Z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