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7e4e00f9fb12635f3596979e3e96ef51ce101b"/>
    <w:p>
      <w:pPr>
        <w:pStyle w:val="Heading3"/>
      </w:pPr>
      <w:r>
        <w:t xml:space="preserve">Дизайн бренд-бука для Московского планетария презентовали студенты МГКЭИТ</w:t>
      </w:r>
    </w:p>
    <w:p>
      <w:pPr>
        <w:pStyle w:val="FirstParagraph"/>
      </w:pPr>
      <w:r>
        <w:t xml:space="preserve">23.07.2025</w:t>
      </w:r>
    </w:p>
    <w:p>
      <w:pPr>
        <w:pStyle w:val="BodyText"/>
      </w:pPr>
      <w:r>
        <w:t xml:space="preserve">23.07.2025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Дизайн бренд-бука для Московского планетария презентовали студенты МГКЭИТ. Фото: официальная страница МГЭИТ в социальных сетях</w:t>
      </w:r>
    </w:p>
    <w:p>
      <w:pPr>
        <w:pStyle w:val="BodyText"/>
      </w:pPr>
      <w:r>
        <w:rPr>
          <w:bCs/>
          <w:b/>
        </w:rPr>
        <w:t xml:space="preserve">Студенты Московского государственного колледжа электромеханики и информационных технологий, которые являются участниками проектного офиса образовательного учреждения, разработали и презентовали бренд-бук для Московского планетария, сообщили 22 июля.</w:t>
      </w:r>
    </w:p>
    <w:p>
      <w:pPr>
        <w:pStyle w:val="BodyText"/>
      </w:pPr>
      <w:r>
        <w:t xml:space="preserve">Команда студентов под руководством преподавателей провела масштабную работу по модернизации визуального стиля Московского планетария. В рамках проекта создали единый стиль для социальных сетей, разработали дизайн печатной продукции и коллекцию оригинального мерча.</w:t>
      </w:r>
    </w:p>
    <w:p>
      <w:pPr>
        <w:pStyle w:val="BodyText"/>
      </w:pPr>
      <w:r>
        <w:t xml:space="preserve">Также студенты подготовили комикс об истории планетария, который представляет повествование о становлении и развитии этого учреждения, делая акцент на его значимости для культурной жизни столицы.</w:t>
      </w:r>
    </w:p>
    <w:p>
      <w:pPr>
        <w:pStyle w:val="BodyText"/>
      </w:pPr>
      <w:r>
        <w:t xml:space="preserve">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МГКЭИТ в социальных сетях проинформировали, что этот проект демонстрирует успешный пример взаимодействия образовательных учреждений и культурных центров города, где теоретические знания студентов находят практическое применение в реальных задачах.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http://uao.mos.ru/presscenter/news/detail/13120243.html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3120243.html" TargetMode="External" /><Relationship Type="http://schemas.openxmlformats.org/officeDocument/2006/relationships/hyperlink" Id="rId20" Target="https://vk.com/wall-172223119_66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3120243.html" TargetMode="External" /><Relationship Type="http://schemas.openxmlformats.org/officeDocument/2006/relationships/hyperlink" Id="rId20" Target="https://vk.com/wall-172223119_66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2025-08-04T13:03:11Z</dcterms:created>
  <dcterms:modified xsi:type="dcterms:W3CDTF">2025-08-04T13:03:11Z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