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7e180c5ebad35902a2614a6ea661c212a77025"/>
    <w:p>
      <w:pPr>
        <w:pStyle w:val="Heading3"/>
      </w:pPr>
      <w:r>
        <w:t xml:space="preserve">Семейный фестиваль здорового образа жизни «Спортлэнд» 27-28 октября 2023 г., Гостиный двор.</w:t>
      </w:r>
    </w:p>
    <w:p>
      <w:pPr>
        <w:pStyle w:val="FirstParagraph"/>
      </w:pPr>
      <w:r>
        <w:t xml:space="preserve">18.10.2023</w:t>
      </w:r>
    </w:p>
    <w:p>
      <w:pPr>
        <w:pStyle w:val="BodyText"/>
      </w:pPr>
      <w:r>
        <w:rPr>
          <w:bCs/>
          <w:b/>
        </w:rPr>
        <w:t xml:space="preserve">Организатор</w:t>
      </w:r>
      <w:r>
        <w:t xml:space="preserve"> </w:t>
      </w:r>
      <w:r>
        <w:t xml:space="preserve">Ассоциация «Город детства».</w:t>
      </w:r>
    </w:p>
    <w:p>
      <w:pPr>
        <w:pStyle w:val="BodyText"/>
      </w:pPr>
      <w:r>
        <w:rPr>
          <w:bCs/>
          <w:b/>
        </w:rPr>
        <w:t xml:space="preserve">При поддержке</w:t>
      </w:r>
      <w:r>
        <w:t xml:space="preserve"> </w:t>
      </w:r>
      <w:r>
        <w:t xml:space="preserve">Департамента спорта города Москвы.</w:t>
      </w:r>
    </w:p>
    <w:p>
      <w:pPr>
        <w:pStyle w:val="BodyText"/>
      </w:pPr>
      <w:r>
        <w:rPr>
          <w:bCs/>
          <w:b/>
        </w:rPr>
        <w:t xml:space="preserve">27 и 28 октября 2023 года в рамках празднования 100-летия Московского спорта состоится крупное спортивное и культурное событие в жизни столицы - Семейный фестиваль здорового образа жизни «Спортлэнд», который направлен на популяризацию и развитие проектов активного образа жизни, формирование мотивации к занятиям спортом и совместному семейному досугу москвичей. Мероприятие входит в Единый календарный план Департамента спорта города Москвы и проводится в рамках реализации нацпроекта «Демография» и РП «Спорт – норма жизни».</w:t>
      </w:r>
    </w:p>
    <w:p>
      <w:pPr>
        <w:pStyle w:val="BodyText"/>
      </w:pPr>
      <w:r>
        <w:rPr>
          <w:bCs/>
          <w:b/>
        </w:rPr>
        <w:t xml:space="preserve">В течение двух дней посетители смогут познакомиться с разнообразными видами спорта, формами семейного досуга и творчества, получить заряд бодрости и позитива, активно провести время в кругу семьи.</w:t>
      </w:r>
    </w:p>
    <w:p>
      <w:pPr>
        <w:pStyle w:val="BodyText"/>
      </w:pPr>
      <w:r>
        <w:t xml:space="preserve">«Спортлэнд» сегодня — это инновационная платформа для укрепления семейных ценностей и традиций, через развитие системы семейного спорта в нашей стране, это площадка, которая объединяет организации, работающие в сфере массового спорта, ЗОЖ, семейного досуга и детского творчества.</w:t>
      </w:r>
    </w:p>
    <w:p>
      <w:pPr>
        <w:pStyle w:val="BodyText"/>
      </w:pPr>
      <w:r>
        <w:t xml:space="preserve">Впервые в рамках Фестиваля будет проводиться</w:t>
      </w:r>
      <w:r>
        <w:t xml:space="preserve"> </w:t>
      </w:r>
      <w:r>
        <w:rPr>
          <w:bCs/>
          <w:b/>
        </w:rPr>
        <w:t xml:space="preserve">«Соревновательное тестирование «Моя семья – Моя команда»</w:t>
      </w:r>
      <w:r>
        <w:t xml:space="preserve"> </w:t>
      </w:r>
      <w:r>
        <w:t xml:space="preserve">- это комплекс из 8-10 заданий, направленных на выявление различных спортивных качеств, которые выполняются всей семьей. Соревнования проводятся в двух возрастных категориях – семьи с детьми 6-9 лет и 10-13 лет. Итоги подводятся несколько раз в течение дня.</w:t>
      </w:r>
    </w:p>
    <w:p>
      <w:pPr>
        <w:pStyle w:val="BodyText"/>
      </w:pPr>
      <w:r>
        <w:t xml:space="preserve">Так же в рамках фестиваля «Спортлэнд» впервые будет представлено:</w:t>
      </w:r>
    </w:p>
    <w:p>
      <w:pPr>
        <w:pStyle w:val="BodyText"/>
      </w:pPr>
      <w:r>
        <w:t xml:space="preserve">- работа делового форума</w:t>
      </w:r>
      <w:r>
        <w:t xml:space="preserve"> </w:t>
      </w:r>
      <w:r>
        <w:rPr>
          <w:bCs/>
          <w:b/>
        </w:rPr>
        <w:t xml:space="preserve">«Перспективы и направления развития системы семейного спорта в России»</w:t>
      </w:r>
      <w:r>
        <w:t xml:space="preserve">, где основными направлениями дискуссий станут: развитие семейного, школьного и дворового спорта, семейный фитнес, цифровой спорт, воспитание спортом: как растить сильных и успешных, лучшие практики клубной деятельности и спортивных событий в массовом спорте, спорт, здоровое питание и мотивация, безбарьерная спортивная среда;</w:t>
      </w:r>
    </w:p>
    <w:p>
      <w:pPr>
        <w:pStyle w:val="BodyText"/>
      </w:pPr>
      <w:r>
        <w:t xml:space="preserve">- премия</w:t>
      </w:r>
      <w:r>
        <w:t xml:space="preserve"> </w:t>
      </w:r>
      <w:r>
        <w:rPr>
          <w:bCs/>
          <w:b/>
        </w:rPr>
        <w:t xml:space="preserve">«World fashion magazine awards 2023»</w:t>
      </w:r>
      <w:r>
        <w:t xml:space="preserve"> </w:t>
      </w:r>
      <w:r>
        <w:t xml:space="preserve">- спортивный показ мод в поддержку Российских дизайнеров, где вниманию гостей будут представлены новинки различных спортивных стилей.</w:t>
      </w:r>
    </w:p>
    <w:p>
      <w:pPr>
        <w:pStyle w:val="BodyText"/>
      </w:pPr>
      <w:r>
        <w:t xml:space="preserve">Традиционно любителей активного спортивного досуга ждут на площадках локации</w:t>
      </w:r>
      <w:r>
        <w:t xml:space="preserve"> </w:t>
      </w:r>
      <w:r>
        <w:rPr>
          <w:bCs/>
          <w:b/>
        </w:rPr>
        <w:t xml:space="preserve">«Спорт как игра»</w:t>
      </w:r>
      <w:r>
        <w:t xml:space="preserve"> </w:t>
      </w:r>
      <w:r>
        <w:t xml:space="preserve">игровые виды спорта, фитнес программы и виды активного семейного досуга будут представлены в упрощенном формате для совместных занятий детей и родителей. А тех, кто не может жить без азарта победы, ждут на площадках локации</w:t>
      </w:r>
      <w:r>
        <w:t xml:space="preserve"> </w:t>
      </w:r>
      <w:r>
        <w:rPr>
          <w:bCs/>
          <w:b/>
        </w:rPr>
        <w:t xml:space="preserve">«Фабрика игр»</w:t>
      </w:r>
      <w:r>
        <w:t xml:space="preserve"> </w:t>
      </w:r>
      <w:r>
        <w:t xml:space="preserve">- здесь всей семьей можно будет принять участие в развивающих мастер-классах и стратегических играх, познакомится с продукцией и услугами партнеров индустрии здорового образа жизни.</w:t>
      </w:r>
    </w:p>
    <w:p>
      <w:pPr>
        <w:pStyle w:val="BodyText"/>
      </w:pPr>
      <w:r>
        <w:t xml:space="preserve">На главной сцене состоится</w:t>
      </w:r>
      <w:r>
        <w:t xml:space="preserve"> </w:t>
      </w:r>
      <w:r>
        <w:rPr>
          <w:bCs/>
          <w:b/>
        </w:rPr>
        <w:t xml:space="preserve">соревновательный конкурс «Спорт как искусство»</w:t>
      </w:r>
      <w:r>
        <w:t xml:space="preserve"> </w:t>
      </w:r>
      <w:r>
        <w:t xml:space="preserve">- яркий и запоминающийся многожанровое событие для детских спортивных и творческих коллективов Москвы и всех желающих!</w:t>
      </w:r>
    </w:p>
    <w:p>
      <w:pPr>
        <w:pStyle w:val="BodyText"/>
      </w:pPr>
      <w:r>
        <w:t xml:space="preserve">МЕСТО: Гостиный двор, Москва, ул. Ильинка, д. 4 (м. Площадь Революции).</w:t>
      </w:r>
    </w:p>
    <w:p>
      <w:pPr>
        <w:pStyle w:val="BodyText"/>
      </w:pPr>
      <w:r>
        <w:t xml:space="preserve">ВРЕМЯ: 27 октября с 12:00 до 20:00 (вход по Пригласительным билетам или по предварительной регистрации до 19:00),</w:t>
      </w:r>
    </w:p>
    <w:p>
      <w:pPr>
        <w:pStyle w:val="BodyText"/>
      </w:pPr>
      <w:r>
        <w:t xml:space="preserve">28 октября с 10:00 до 19:00 (вход по Билетам до 18:00).</w:t>
      </w:r>
    </w:p>
    <w:p>
      <w:pPr>
        <w:pStyle w:val="BodyText"/>
      </w:pPr>
      <w:r>
        <w:t xml:space="preserve">Регистрация на сайте: </w:t>
      </w:r>
      <w:hyperlink r:id="rId20">
        <w:r>
          <w:rPr>
            <w:rStyle w:val="Hyperlink"/>
          </w:rPr>
          <w:t xml:space="preserve">www.sp-land.ru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Структура программы делового форума</w:t>
      </w:r>
    </w:p>
    <w:p>
      <w:pPr>
        <w:pStyle w:val="BodyText"/>
      </w:pPr>
      <w:r>
        <w:t xml:space="preserve">«Перспективы и направления развития системы семейного спорта в России»</w:t>
      </w:r>
    </w:p>
    <w:p>
      <w:pPr>
        <w:pStyle w:val="BodyText"/>
      </w:pPr>
      <w:r>
        <w:t xml:space="preserve">в рамках Семейного фестиваля здорового образа жизни «Спортлэнд»</w:t>
      </w:r>
    </w:p>
    <w:p>
      <w:pPr>
        <w:pStyle w:val="BodyText"/>
      </w:pPr>
      <w:r>
        <w:t xml:space="preserve">(27 октября 2023 г., ТВЦ «Гостиный двор»)</w:t>
      </w:r>
    </w:p>
    <w:p>
      <w:pPr>
        <w:pStyle w:val="BodyText"/>
      </w:pPr>
      <w:r>
        <w:t xml:space="preserve">Официальный партнер делового форума — Университет «Синергия»</w:t>
      </w:r>
    </w:p>
    <w:p>
      <w:pPr>
        <w:pStyle w:val="BodyText"/>
      </w:pPr>
      <w:r>
        <w:t xml:space="preserve">Соорганизаторы деловой программы форума: Проект «ГЕРОИ»</w:t>
      </w:r>
    </w:p>
    <w:p>
      <w:pPr>
        <w:pStyle w:val="BodyText"/>
      </w:pPr>
      <w:r>
        <w:t xml:space="preserve">и Национальный институт спорта</w:t>
      </w:r>
    </w:p>
    <w:p>
      <w:pPr>
        <w:pStyle w:val="BodyText"/>
      </w:pPr>
      <w:r>
        <w:t xml:space="preserve">по состоянию на 02.10.2023 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 12:00 – 13:30 - Стратегическая сессия</w:t>
      </w:r>
    </w:p>
    <w:p>
      <w:pPr>
        <w:pStyle w:val="BodyText"/>
      </w:pPr>
      <w:r>
        <w:rPr>
          <w:bCs/>
          <w:b/>
        </w:rPr>
        <w:t xml:space="preserve">Развитие семейного, школьного и дворового спорта: как создавать точки притяжения?</w:t>
      </w:r>
    </w:p>
    <w:p>
      <w:pPr>
        <w:pStyle w:val="BodyText"/>
      </w:pPr>
      <w:r>
        <w:t xml:space="preserve">Основные вопросы для обсуждения:</w:t>
      </w:r>
    </w:p>
    <w:p>
      <w:pPr>
        <w:pStyle w:val="BodyText"/>
      </w:pPr>
      <w:r>
        <w:t xml:space="preserve">• Семейный спорт — новое явление в индустрии спорта России.</w:t>
      </w:r>
    </w:p>
    <w:p>
      <w:pPr>
        <w:pStyle w:val="BodyText"/>
      </w:pPr>
      <w:r>
        <w:t xml:space="preserve">• Школьный спорт: развитие школьных спортивных клубов и школьных лиг.</w:t>
      </w:r>
    </w:p>
    <w:p>
      <w:pPr>
        <w:pStyle w:val="BodyText"/>
      </w:pPr>
      <w:r>
        <w:t xml:space="preserve">• Дворовый спорт по месту жительства: как возродить прежние традиции?</w:t>
      </w:r>
    </w:p>
    <w:p>
      <w:pPr>
        <w:pStyle w:val="BodyText"/>
      </w:pPr>
      <w:r>
        <w:t xml:space="preserve">• Уличная активность: появление новых видов спорта.</w:t>
      </w:r>
    </w:p>
    <w:p>
      <w:pPr>
        <w:pStyle w:val="BodyText"/>
      </w:pPr>
      <w:r>
        <w:t xml:space="preserve">• Создание системы семейного спорта: фестивали ЗОЖ и семейные спортивные события.</w:t>
      </w:r>
    </w:p>
    <w:p>
      <w:pPr>
        <w:pStyle w:val="BodyText"/>
      </w:pPr>
      <w:r>
        <w:t xml:space="preserve">• Формирование комфортной городской среды для занятий спортом.</w:t>
      </w:r>
    </w:p>
    <w:p>
      <w:pPr>
        <w:pStyle w:val="BodyText"/>
      </w:pPr>
      <w:r>
        <w:t xml:space="preserve">• За здоровьем в парки и зоны отдыха.</w:t>
      </w:r>
    </w:p>
    <w:p>
      <w:pPr>
        <w:pStyle w:val="BodyText"/>
      </w:pPr>
      <w:r>
        <w:t xml:space="preserve">• Участие известных спортсменов в семейных мероприятиях по популяризации 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2. 14:00 – 15:30 - Круглый стол</w:t>
      </w:r>
    </w:p>
    <w:p>
      <w:pPr>
        <w:pStyle w:val="BodyText"/>
      </w:pPr>
      <w:r>
        <w:rPr>
          <w:bCs/>
          <w:b/>
        </w:rPr>
        <w:t xml:space="preserve">Безбарьерная спортивная среда: практика вовлечения людей с ограниченными возможностями в занятия спортом.</w:t>
      </w:r>
    </w:p>
    <w:p>
      <w:pPr>
        <w:pStyle w:val="BodyText"/>
      </w:pPr>
      <w:r>
        <w:t xml:space="preserve">Основные вопросы для обсуждения:</w:t>
      </w:r>
    </w:p>
    <w:p>
      <w:pPr>
        <w:pStyle w:val="BodyText"/>
      </w:pPr>
      <w:r>
        <w:t xml:space="preserve">• Механизм помощи и поддержки со стороны органов государственной власти по формированию безбарьерной среды для лиц с ограниченными возможностями.</w:t>
      </w:r>
    </w:p>
    <w:p>
      <w:pPr>
        <w:pStyle w:val="BodyText"/>
      </w:pPr>
      <w:r>
        <w:t xml:space="preserve">• Формирование мотивации людей с ограниченными возможностями к занятиям адаптивной физической культурой и адаптивным спортом.</w:t>
      </w:r>
    </w:p>
    <w:p>
      <w:pPr>
        <w:pStyle w:val="BodyText"/>
      </w:pPr>
      <w:r>
        <w:t xml:space="preserve">• Деятельность всероссийских федераций по видам спорта для людей с ограниченными возможностями.</w:t>
      </w:r>
    </w:p>
    <w:p>
      <w:pPr>
        <w:pStyle w:val="BodyText"/>
      </w:pPr>
      <w:r>
        <w:t xml:space="preserve">• Создание условий для людей с ограниченными возможностями для занятий спортом: спортивные сооружения и инвентарь.</w:t>
      </w:r>
    </w:p>
    <w:p>
      <w:pPr>
        <w:pStyle w:val="BodyText"/>
      </w:pPr>
      <w:r>
        <w:t xml:space="preserve">• Лучшие практики организации соревнований для людей с ограниченными возможностями.</w:t>
      </w:r>
    </w:p>
    <w:p>
      <w:pPr>
        <w:pStyle w:val="BodyText"/>
      </w:pPr>
      <w:r>
        <w:t xml:space="preserve">• Как и где найти ДЮСШ с отделением для адаптивного 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3. 14:00 – 15:30 - Панельная дискуссия</w:t>
      </w:r>
    </w:p>
    <w:p>
      <w:pPr>
        <w:pStyle w:val="BodyText"/>
      </w:pPr>
      <w:r>
        <w:rPr>
          <w:bCs/>
          <w:b/>
        </w:rPr>
        <w:t xml:space="preserve">Семейный фитнес: готовы ли к этому фитнес-клубы?</w:t>
      </w:r>
    </w:p>
    <w:p>
      <w:pPr>
        <w:pStyle w:val="BodyText"/>
      </w:pPr>
      <w:r>
        <w:t xml:space="preserve">Основные вопросы для обсуждения:</w:t>
      </w:r>
    </w:p>
    <w:p>
      <w:pPr>
        <w:pStyle w:val="BodyText"/>
      </w:pPr>
      <w:r>
        <w:t xml:space="preserve">• Как массово развернуть фитнес-клубы к оказанию новой формы услуги — семейный фитнес?</w:t>
      </w:r>
    </w:p>
    <w:p>
      <w:pPr>
        <w:pStyle w:val="BodyText"/>
      </w:pPr>
      <w:r>
        <w:t xml:space="preserve">• Надо ли создавать отдельно семейные фитнес-клубы?</w:t>
      </w:r>
    </w:p>
    <w:p>
      <w:pPr>
        <w:pStyle w:val="BodyText"/>
      </w:pPr>
      <w:r>
        <w:t xml:space="preserve">• Что из себя представляет набор услуг по семейному фитнесу?</w:t>
      </w:r>
    </w:p>
    <w:p>
      <w:pPr>
        <w:pStyle w:val="BodyText"/>
      </w:pPr>
      <w:r>
        <w:t xml:space="preserve">• Могут ли фитнес-клубы оказывать услуги семейного фитнеса в рамках социальной поддержки малообеспеченных семей?</w:t>
      </w:r>
    </w:p>
    <w:p>
      <w:pPr>
        <w:pStyle w:val="BodyText"/>
      </w:pPr>
      <w:r>
        <w:t xml:space="preserve">• Фестивали семейного фитнеса — новая услуга фитнес-клубов.</w:t>
      </w:r>
    </w:p>
    <w:p>
      <w:pPr>
        <w:pStyle w:val="BodyText"/>
      </w:pPr>
      <w:r>
        <w:t xml:space="preserve">• Могут ли фитнес-клубы повысить мотивацию семей с детьми к занятиям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4. 16:00 – 17:30 - Панельная дискуссия</w:t>
      </w:r>
    </w:p>
    <w:p>
      <w:pPr>
        <w:pStyle w:val="BodyText"/>
      </w:pPr>
      <w:r>
        <w:rPr>
          <w:bCs/>
          <w:b/>
        </w:rPr>
        <w:t xml:space="preserve">Цифровой спорт: возможен ли баланс физической активности и цифровых технологий?</w:t>
      </w:r>
    </w:p>
    <w:p>
      <w:pPr>
        <w:pStyle w:val="BodyText"/>
      </w:pPr>
      <w:r>
        <w:t xml:space="preserve">Основные вопросы для обсуждения:</w:t>
      </w:r>
    </w:p>
    <w:p>
      <w:pPr>
        <w:pStyle w:val="BodyText"/>
      </w:pPr>
      <w:r>
        <w:t xml:space="preserve">• Развитие цифровых видов спорта — уже состоявшийся факт.</w:t>
      </w:r>
    </w:p>
    <w:p>
      <w:pPr>
        <w:pStyle w:val="BodyText"/>
      </w:pPr>
      <w:r>
        <w:t xml:space="preserve">• Киберспорт как самый успешный вид цифрового спорта.</w:t>
      </w:r>
    </w:p>
    <w:p>
      <w:pPr>
        <w:pStyle w:val="BodyText"/>
      </w:pPr>
      <w:r>
        <w:t xml:space="preserve">• Фиджитал спорт —новое интересное и загадочное явление цифрового спорта.</w:t>
      </w:r>
    </w:p>
    <w:p>
      <w:pPr>
        <w:pStyle w:val="BodyText"/>
      </w:pPr>
      <w:r>
        <w:t xml:space="preserve">• Как добиться синергии двигательной активности и цифровых технологий?</w:t>
      </w:r>
    </w:p>
    <w:p>
      <w:pPr>
        <w:pStyle w:val="BodyText"/>
      </w:pPr>
      <w:r>
        <w:t xml:space="preserve">• Может ли фиджитал спорт стать массовым цифровым видом спорта: что для этого нужно сделать?</w:t>
      </w:r>
    </w:p>
    <w:p>
      <w:pPr>
        <w:pStyle w:val="BodyText"/>
      </w:pPr>
      <w:r>
        <w:t xml:space="preserve">• Формы популяризации цифровых видов спорта.</w:t>
      </w:r>
    </w:p>
    <w:p>
      <w:pPr>
        <w:pStyle w:val="BodyText"/>
      </w:pPr>
      <w:r>
        <w:t xml:space="preserve">• Проект «Игры будущего»: ожидания, подготовка и перспективы.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5. 16:00 – 17:30 - Круглый стол</w:t>
      </w:r>
    </w:p>
    <w:p>
      <w:pPr>
        <w:pStyle w:val="BodyText"/>
      </w:pPr>
      <w:r>
        <w:rPr>
          <w:bCs/>
          <w:b/>
        </w:rPr>
        <w:t xml:space="preserve">Лучшие практики клубной деятельности и спортивных событий в массовом спорте.</w:t>
      </w:r>
    </w:p>
    <w:p>
      <w:pPr>
        <w:pStyle w:val="BodyText"/>
      </w:pPr>
      <w:r>
        <w:t xml:space="preserve">Основные вопросы для обсуждения:</w:t>
      </w:r>
    </w:p>
    <w:p>
      <w:pPr>
        <w:pStyle w:val="BodyText"/>
      </w:pPr>
      <w:r>
        <w:t xml:space="preserve">• Клубная деятельность: ключ к успеху в развитии массового спорта.</w:t>
      </w:r>
    </w:p>
    <w:p>
      <w:pPr>
        <w:pStyle w:val="BodyText"/>
      </w:pPr>
      <w:r>
        <w:t xml:space="preserve">• Как системно развивать спортивные клубы по месту жительства, учебы и работы?</w:t>
      </w:r>
    </w:p>
    <w:p>
      <w:pPr>
        <w:pStyle w:val="BodyText"/>
      </w:pPr>
      <w:r>
        <w:t xml:space="preserve">• Какая нужна помощь и поддержка в развитии клубной системы со стороны региональных властей и от муниципальных образований?</w:t>
      </w:r>
    </w:p>
    <w:p>
      <w:pPr>
        <w:pStyle w:val="BodyText"/>
      </w:pPr>
      <w:r>
        <w:t xml:space="preserve">• Лучшие практики в развитии частных клубов и спортивных школ.</w:t>
      </w:r>
    </w:p>
    <w:p>
      <w:pPr>
        <w:pStyle w:val="BodyText"/>
      </w:pPr>
      <w:r>
        <w:t xml:space="preserve">• Опыт развития семейных спортивных фестивалей и спортивных событий в массовом спорте.</w:t>
      </w:r>
    </w:p>
    <w:p>
      <w:pPr>
        <w:pStyle w:val="BodyText"/>
      </w:pPr>
      <w:r>
        <w:t xml:space="preserve">• Появление новых форматов в организации спортивных событий в массовом спорте.</w:t>
      </w:r>
    </w:p>
    <w:p>
      <w:pPr>
        <w:pStyle w:val="BodyText"/>
      </w:pPr>
      <w:r>
        <w:t xml:space="preserve">• Развитие личных брендов известных спортсменов в массовом спорте.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6. 18:00 – 19:30 - Панельная дискуссия</w:t>
      </w:r>
    </w:p>
    <w:p>
      <w:pPr>
        <w:pStyle w:val="BodyText"/>
      </w:pPr>
      <w:r>
        <w:rPr>
          <w:bCs/>
          <w:b/>
        </w:rPr>
        <w:t xml:space="preserve">Воспитание спортом: как растить сильных и успешных.</w:t>
      </w:r>
    </w:p>
    <w:p>
      <w:pPr>
        <w:pStyle w:val="BodyText"/>
      </w:pPr>
      <w:r>
        <w:t xml:space="preserve">Основные вопросы для обсуждения:</w:t>
      </w:r>
    </w:p>
    <w:p>
      <w:pPr>
        <w:pStyle w:val="BodyText"/>
      </w:pPr>
      <w:r>
        <w:t xml:space="preserve">• Популярен ли сегодня спорт в детской и подростковой среде?</w:t>
      </w:r>
    </w:p>
    <w:p>
      <w:pPr>
        <w:pStyle w:val="BodyText"/>
      </w:pPr>
      <w:r>
        <w:t xml:space="preserve">• Как мотивировать детей и подростков заниматься спортом?</w:t>
      </w:r>
    </w:p>
    <w:p>
      <w:pPr>
        <w:pStyle w:val="BodyText"/>
      </w:pPr>
      <w:r>
        <w:t xml:space="preserve">• На основе чего родители делают выбор в пользу спорта?</w:t>
      </w:r>
    </w:p>
    <w:p>
      <w:pPr>
        <w:pStyle w:val="BodyText"/>
      </w:pPr>
      <w:r>
        <w:t xml:space="preserve">• Надо ли родителям принимать решение за ребенка?</w:t>
      </w:r>
    </w:p>
    <w:p>
      <w:pPr>
        <w:pStyle w:val="BodyText"/>
      </w:pPr>
      <w:r>
        <w:t xml:space="preserve">• Прикладные виды спорта как инструмент воспитания и развития детей и подростков.</w:t>
      </w:r>
    </w:p>
    <w:p>
      <w:pPr>
        <w:pStyle w:val="BodyText"/>
      </w:pPr>
      <w:r>
        <w:t xml:space="preserve">• Влияние прикладных видов спорта на физическое и психологическое здоровье детей и подростков.</w:t>
      </w:r>
    </w:p>
    <w:p>
      <w:pPr>
        <w:pStyle w:val="BodyText"/>
      </w:pPr>
      <w:r>
        <w:t xml:space="preserve">• Спорт «личных» достижений — как воспитать лидера?</w:t>
      </w:r>
    </w:p>
    <w:p>
      <w:pPr>
        <w:pStyle w:val="BodyText"/>
      </w:pPr>
      <w:r>
        <w:t xml:space="preserve">• Роль спорта в патриотическом воспитании гражданина в молодежной среде.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7. 18:00 – 19:30 - Экспертная сессия</w:t>
      </w:r>
    </w:p>
    <w:p>
      <w:pPr>
        <w:pStyle w:val="BodyText"/>
      </w:pPr>
      <w:r>
        <w:rPr>
          <w:bCs/>
          <w:b/>
        </w:rPr>
        <w:t xml:space="preserve">Спорт, здоровое питание и мотивация – составные части гармоничного развития спортивной семьи.</w:t>
      </w:r>
    </w:p>
    <w:p>
      <w:pPr>
        <w:pStyle w:val="BodyText"/>
      </w:pPr>
      <w:r>
        <w:t xml:space="preserve">Основные вопросы для обсуждения:</w:t>
      </w:r>
    </w:p>
    <w:p>
      <w:pPr>
        <w:pStyle w:val="BodyText"/>
      </w:pPr>
      <w:r>
        <w:t xml:space="preserve">• Здоровье и спорт. Гармоничное развитие спортсмена.</w:t>
      </w:r>
    </w:p>
    <w:p>
      <w:pPr>
        <w:pStyle w:val="BodyText"/>
      </w:pPr>
      <w:r>
        <w:t xml:space="preserve">• Спорт лечит? Профилактика травматизма и перетренированности.</w:t>
      </w:r>
    </w:p>
    <w:p>
      <w:pPr>
        <w:pStyle w:val="BodyText"/>
      </w:pPr>
      <w:r>
        <w:t xml:space="preserve">• Три кита здоровья спортсмена. Основы питания и режима.</w:t>
      </w:r>
    </w:p>
    <w:p>
      <w:pPr>
        <w:pStyle w:val="BodyText"/>
      </w:pPr>
      <w:r>
        <w:t xml:space="preserve">• Нутриентная поддержка в спорте. Как выбрать и не ошибиться.</w:t>
      </w:r>
    </w:p>
    <w:p>
      <w:pPr>
        <w:pStyle w:val="BodyText"/>
      </w:pPr>
      <w:r>
        <w:t xml:space="preserve">• Мотивация в спорте. Как правильно ее формировать.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*В программе могут быть изменения, информация будет обновляться в разделе «Деловой форум» на официальном сайте Фестиваля: </w:t>
      </w:r>
      <w:hyperlink r:id="rId20">
        <w:r>
          <w:rPr>
            <w:rStyle w:val="Hyperlink"/>
          </w:rPr>
          <w:t xml:space="preserve">https://sp-land.ru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http://uao.mos.ru/presscenter/news/detail/11912752.html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1912752.html" TargetMode="External" /><Relationship Type="http://schemas.openxmlformats.org/officeDocument/2006/relationships/hyperlink" Id="rId20" Target="https://sp-land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1912752.html" TargetMode="External" /><Relationship Type="http://schemas.openxmlformats.org/officeDocument/2006/relationships/hyperlink" Id="rId20" Target="https://sp-land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2025-08-06T01:21:28Z</dcterms:created>
  <dcterms:modified xsi:type="dcterms:W3CDTF">2025-08-06T01:21:28Z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