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7a4a4b6f319e066431959bf43a0054fb26c9d"/>
    <w:p>
      <w:pPr>
        <w:pStyle w:val="Heading3"/>
      </w:pPr>
      <w:r>
        <w:t xml:space="preserve">Гала-концерт в парке Юрия Лужкова организуют в честь открытия фестиваля «Мой дом – Москва»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rPr>
          <w:bCs/>
          <w:b/>
        </w:rPr>
        <w:t xml:space="preserve">В парке имени Юрия Лужкова 28 августа запланировали провести гала-концерт, который посвятили открытию детского фестиваля национальных культур «Мой дом – Москва».</w:t>
      </w:r>
    </w:p>
    <w:p>
      <w:pPr>
        <w:pStyle w:val="BodyText"/>
      </w:pPr>
      <w:r>
        <w:t xml:space="preserve">Для зрителей подготовили большую развлекательную программу. Она включила в себя выступления звезд популярных телепрограмм, различные мастер-классы, спортивные активности, настольные игры, а также интерактивные викторины.</w:t>
      </w:r>
    </w:p>
    <w:p>
      <w:pPr>
        <w:pStyle w:val="BodyText"/>
      </w:pPr>
      <w:r>
        <w:t xml:space="preserve">— Фестиваль посвятили разнообразию культур народов России, развитию межкультурного диалога. Мероприятие объединит самые яркие проявления самобытности. Посетители смогут окунуться в мир культурного наследия нашей родины, — прокомментировали в пресс-службе Коворкинг-центра НКО на юге столицы.</w:t>
      </w:r>
    </w:p>
    <w:p>
      <w:pPr>
        <w:pStyle w:val="BodyText"/>
      </w:pPr>
      <w:r>
        <w:t xml:space="preserve">Организатором гала-концерта выступят представители «Московского дома национальностей» и Ассоциации «Молодежная перспектива».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http://uao.mos.ru/presscenter/news/detail/11012647.html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012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012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2025-07-14T06:59:24Z</dcterms:created>
  <dcterms:modified xsi:type="dcterms:W3CDTF">2025-07-14T06:59:24Z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