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6aca3d1eb8553d8749da4b9ad0934f864aa01"/>
    <w:p>
      <w:pPr>
        <w:pStyle w:val="Heading3"/>
      </w:pPr>
      <w:r>
        <w:t xml:space="preserve">Жители Южного округа выбрали зимние развлечения в парке «Садовники»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Южного округа приняли участие в голосовании по выбору зимних развлечений в парке «Садовники». Об этом сообщили в пресс-службе проекта «Активный гражданин».</w:t>
      </w:r>
    </w:p>
    <w:p>
      <w:pPr>
        <w:pStyle w:val="BodyText"/>
      </w:pPr>
      <w:r>
        <w:t xml:space="preserve">Участникам было предложено несколько вариантов ответа: тренировки по спортивному ориентированию, лыжные забеги, конкурс снеговиков, чемпионат по катанию с тюбинговой горки и мастер-класс по приготовлению горячих напитков. Достаточно с большим отрывом лидером стал ответ: конкурс снеговиков. За него проголосовало около 8 тысяч человек.</w:t>
      </w:r>
    </w:p>
    <w:p>
      <w:pPr>
        <w:pStyle w:val="BodyText"/>
      </w:pPr>
      <w:r>
        <w:t xml:space="preserve">Стоит отметить, что опрос проводили сразу по нескольким округам. Самыми популярными у москвичей оказались парки в ЮАО и ЮВАО.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http://uao.mos.ru/active-citizen/detail/4274746.html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427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427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2025-02-18T19:57:56Z</dcterms:created>
  <dcterms:modified xsi:type="dcterms:W3CDTF">2025-02-18T19:57:56Z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