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e2e56f734a84cda5c6fbf2f1c4f2129ae9285"/>
    <w:p>
      <w:pPr>
        <w:pStyle w:val="Heading3"/>
      </w:pPr>
      <w:r>
        <w:t xml:space="preserve">Поблагодарить доктора москвичи могут на портале «Активный гражданин»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t xml:space="preserve">К городской акции «Спасибо, доктор!»18 июля присоединился портал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. Пользователи смогут сказать слова благодарности любимым врачам. Авторов лучших рассказов ждёт подарок — торт «Москва».</w:t>
      </w:r>
    </w:p>
    <w:p>
      <w:pPr>
        <w:pStyle w:val="BodyText"/>
      </w:pPr>
      <w:r>
        <w:t xml:space="preserve">Чтобы принять участие в акции, на своей странице в Facebook, ВКонтакте или Instagram необходимо опубликовать рассказ о любимом враче. Нужно поставить хэштеги акции #спасибодоктор и #активныйгражданин. Авторы 10 лучших постов, опубликованных до 15 августа, получат сладкий подарок. Их истории появятся на портале «Активный гражданин» в разделе «Проект в лицах».</w:t>
      </w:r>
    </w:p>
    <w:p>
      <w:pPr>
        <w:pStyle w:val="BodyText"/>
      </w:pPr>
      <w:r>
        <w:t xml:space="preserve">Напомним, в этом году в системе электронных референдумов прошло</w:t>
      </w:r>
      <w:hyperlink r:id="rId21">
        <w:r>
          <w:rPr>
            <w:rStyle w:val="Hyperlink"/>
          </w:rPr>
          <w:t xml:space="preserve">голосование</w:t>
        </w:r>
      </w:hyperlink>
      <w:r>
        <w:t xml:space="preserve">, в ходе которого москвичи выбрали лучших участковых терапевтов, педиатров и медсестёр детских поликлиник. По его итогам наградили 30 медицинских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http://uao.mos.ru/active-citizen/detail/3374834.html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active-citizen/detail/3374834.html" TargetMode="External" /><Relationship Type="http://schemas.openxmlformats.org/officeDocument/2006/relationships/hyperlink" Id="rId20" Target="https://clck.yandex.ru/redir/dv/*data=url%3Dhttp%253A%252F%252Fag.mos.ru%252Fsite%252Findex%26ts%3D1468908245%26uid%3D6438447491437631834&amp;sign=0a6836487673e5fcd4e5f791b76885d4&amp;keyno=1" TargetMode="External" /><Relationship Type="http://schemas.openxmlformats.org/officeDocument/2006/relationships/hyperlink" Id="rId21" Target="https://clck.yandex.ru/redir/dv/*data=url%3Dhttps%253A%252F%252Fwww.mos.ru%252Fnews%252Fitem%252F12635073%26ts%3D1468908245%26uid%3D6438447491437631834&amp;sign=b74f3047a667ad127b0829cd83d8a1d0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active-citizen/detail/3374834.html" TargetMode="External" /><Relationship Type="http://schemas.openxmlformats.org/officeDocument/2006/relationships/hyperlink" Id="rId20" Target="https://clck.yandex.ru/redir/dv/*data=url%3Dhttp%253A%252F%252Fag.mos.ru%252Fsite%252Findex%26ts%3D1468908245%26uid%3D6438447491437631834&amp;sign=0a6836487673e5fcd4e5f791b76885d4&amp;keyno=1" TargetMode="External" /><Relationship Type="http://schemas.openxmlformats.org/officeDocument/2006/relationships/hyperlink" Id="rId21" Target="https://clck.yandex.ru/redir/dv/*data=url%3Dhttps%253A%252F%252Fwww.mos.ru%252Fnews%252Fitem%252F12635073%26ts%3D1468908245%26uid%3D6438447491437631834&amp;sign=b74f3047a667ad127b0829cd83d8a1d0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2025-07-24T16:15:59Z</dcterms:created>
  <dcterms:modified xsi:type="dcterms:W3CDTF">2025-07-24T16:15:59Z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