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91cd3a8e499c56dd2b50f362330f828844ec63"/>
    <w:p>
      <w:pPr>
        <w:pStyle w:val="Heading3"/>
      </w:pPr>
      <w:r>
        <w:t xml:space="preserve">Игорь Красиков: Благодаря «Активному гражданину» городская власть прислушивается к мнению москвичей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0f6/img_67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имеют возможность напрямую влиять на то, что происходит в городе, при помощи голосования в системе электронных референдумов «Активный гражданин». Житель Южного округа Игорь Красиков участвует в проекте буквально с самого начала. Подробнее об этом он рассказал в интервью нашему корреспонденту.</w:t>
      </w:r>
    </w:p>
    <w:p>
      <w:pPr>
        <w:pStyle w:val="BodyText"/>
      </w:pPr>
      <w:bookmarkStart w:id="23" w:name="X1207a264b4c9f4df21fde20366a046b31aef217"/>
      <w:bookmarkEnd w:id="23"/>
      <w:r>
        <w:t xml:space="preserve"> </w:t>
      </w:r>
      <w:r>
        <w:rPr>
          <w:bCs/>
          <w:b/>
        </w:rPr>
        <w:t xml:space="preserve">- Как давно Вы стали пользователем приложения «Активный гражданин»?</w:t>
      </w:r>
    </w:p>
    <w:p>
      <w:pPr>
        <w:pStyle w:val="BodyText"/>
      </w:pPr>
      <w:r>
        <w:rPr>
          <w:bCs/>
          <w:b/>
        </w:rPr>
        <w:t xml:space="preserve">Игорь Красиков (И. К.):</w:t>
      </w:r>
      <w:r>
        <w:t xml:space="preserve"> </w:t>
      </w:r>
      <w:r>
        <w:t xml:space="preserve">Да буквально с самого начала. Я даже уже не помню, кто мне про него рассказал, но на портал «Активный гражданин» я теперь захожу ежедневно. Я очень люблю наш город, родился и вырос в Москве, и мне не безразлична его судьба.</w:t>
      </w:r>
    </w:p>
    <w:p>
      <w:pPr>
        <w:pStyle w:val="BodyText"/>
      </w:pPr>
      <w:r>
        <w:rPr>
          <w:bCs/>
          <w:b/>
        </w:rPr>
        <w:t xml:space="preserve">- Обычно мобильными приложениями активно пользуется молодежь, которая телефонов из рук не выпускает. А как Вы увлеклись этим проектом?</w:t>
      </w:r>
    </w:p>
    <w:p>
      <w:pPr>
        <w:pStyle w:val="BodyText"/>
      </w:pPr>
      <w:r>
        <w:rPr>
          <w:bCs/>
          <w:b/>
        </w:rPr>
        <w:t xml:space="preserve">И. К.:</w:t>
      </w:r>
      <w:r>
        <w:t xml:space="preserve"> </w:t>
      </w:r>
      <w:r>
        <w:t xml:space="preserve">Я с компьютерной техникой на «ты» уже очень давно. Различные программы для меня не проблема. Да и что касается интернета — очень интересно. Хотя вот социальные сети не «зацепили», а вот без «Активного гражданина» не проходит ни дня.</w:t>
      </w:r>
    </w:p>
    <w:p>
      <w:pPr>
        <w:pStyle w:val="BodyText"/>
      </w:pPr>
      <w:r>
        <w:rPr>
          <w:bCs/>
          <w:b/>
        </w:rPr>
        <w:t xml:space="preserve">- Чем Вас так зацепил этот проект?</w:t>
      </w:r>
    </w:p>
    <w:p>
      <w:pPr>
        <w:pStyle w:val="BodyText"/>
      </w:pPr>
      <w:r>
        <w:rPr>
          <w:bCs/>
          <w:b/>
        </w:rPr>
        <w:t xml:space="preserve">И. К.:</w:t>
      </w:r>
      <w:r>
        <w:t xml:space="preserve"> </w:t>
      </w:r>
      <w:r>
        <w:t xml:space="preserve">«Активный гражданин» мне стал сразу интересен. Когда я узнал, что в сети запущено такое приложение, то подумал — возможно, городская власть будет прислушиваться к мнению простых жителей Москвы. И если у руководителей столицы есть вопросы, то почему бы не помочь им — ответить на вопросы, высказать свое мнение. Мне кажется, это уникальный шанс быть услышанным.</w:t>
      </w:r>
    </w:p>
    <w:p>
      <w:pPr>
        <w:pStyle w:val="BodyText"/>
      </w:pPr>
      <w:r>
        <w:rPr>
          <w:bCs/>
          <w:b/>
        </w:rPr>
        <w:t xml:space="preserve">- Какие темы или опросы Вам более интересны?</w:t>
      </w:r>
    </w:p>
    <w:p>
      <w:pPr>
        <w:pStyle w:val="BodyText"/>
      </w:pPr>
      <w:r>
        <w:rPr>
          <w:bCs/>
          <w:b/>
        </w:rPr>
        <w:t xml:space="preserve">И. К.:</w:t>
      </w:r>
      <w:r>
        <w:t xml:space="preserve"> </w:t>
      </w:r>
      <w:r>
        <w:t xml:space="preserve">Не могу выделить что-то одно. Все голосования, которые проводятся в «Активном гражданине», так или иначе касаются жизни в нашем городе, и нельзя из этого выделить что-то более важное. Просто есть темы, в которых я не очень хорошо разбираюсь, поэтому сам не голосую, а смотрю мнение других москвичей. Например, школьное образование — дети уже выросли, а система образования кардинально поменялась.</w:t>
      </w:r>
    </w:p>
    <w:p>
      <w:pPr>
        <w:pStyle w:val="BodyText"/>
      </w:pPr>
      <w:r>
        <w:rPr>
          <w:bCs/>
          <w:b/>
        </w:rPr>
        <w:t xml:space="preserve">- Голосований, на какие темы, по-Вашему, должно быть больше на портале?</w:t>
      </w:r>
    </w:p>
    <w:p>
      <w:pPr>
        <w:pStyle w:val="BodyText"/>
      </w:pPr>
      <w:r>
        <w:rPr>
          <w:bCs/>
          <w:b/>
        </w:rPr>
        <w:t xml:space="preserve">И. К.:</w:t>
      </w:r>
      <w:r>
        <w:t xml:space="preserve"> </w:t>
      </w:r>
      <w:r>
        <w:t xml:space="preserve">Мне кажется, было бы актуальным проведение опросов на транспортную тематику. Москва развивается, расширяется. Очень большая работа проводится по развитию дорожной инфраструктуры. Это было бы очень интересно обсудить.</w:t>
      </w:r>
    </w:p>
    <w:p>
      <w:pPr>
        <w:pStyle w:val="BodyText"/>
      </w:pPr>
      <w:r>
        <w:rPr>
          <w:bCs/>
          <w:b/>
        </w:rPr>
        <w:t xml:space="preserve">- Одним из самых популярных опросов был проект «Миллион деревьев». Участвовали ли Вы в голосовании по своему району?</w:t>
      </w:r>
    </w:p>
    <w:p>
      <w:pPr>
        <w:pStyle w:val="BodyText"/>
      </w:pPr>
      <w:r>
        <w:rPr>
          <w:bCs/>
          <w:b/>
        </w:rPr>
        <w:t xml:space="preserve">И. К.:</w:t>
      </w:r>
      <w:r>
        <w:t xml:space="preserve"> </w:t>
      </w:r>
      <w:r>
        <w:t xml:space="preserve">Конечно, участвовал. Однозначно, городу нужно больше зелени. Приятно то, что мы сами можем решить, какие деревья и в каком дворе мы хотим видеть. Правда, поучаствовать непосредственно в посадке у меня не получилось. Возможно, в следующий раз.</w:t>
      </w:r>
    </w:p>
    <w:p>
      <w:pPr>
        <w:pStyle w:val="BodyText"/>
      </w:pPr>
      <w:r>
        <w:rPr>
          <w:bCs/>
          <w:b/>
        </w:rPr>
        <w:t xml:space="preserve">- А в реальной жизни Вы активный гражданин?</w:t>
      </w:r>
    </w:p>
    <w:p>
      <w:pPr>
        <w:pStyle w:val="BodyText"/>
      </w:pPr>
      <w:r>
        <w:rPr>
          <w:bCs/>
          <w:b/>
        </w:rPr>
        <w:t xml:space="preserve">И. К.:</w:t>
      </w:r>
      <w:r>
        <w:t xml:space="preserve"> </w:t>
      </w:r>
      <w:r>
        <w:t xml:space="preserve">Раньше, когда я был моложе, старался очень активно участвовать в жизни города. Не словом, а делом. Например, во дворе ледовые площадки заливали для детворы, благоустраивали наш двор, своими силами организовывали досуг наших детей. А сейчас, наверное, могу назвать себя активным только в интернете.</w:t>
      </w:r>
    </w:p>
    <w:p>
      <w:pPr>
        <w:pStyle w:val="BodyText"/>
      </w:pPr>
      <w:r>
        <w:t xml:space="preserve">Ольга Полешко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http://uao.mos.ru/active-citizen/detail/2550170.html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550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550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2023-11-26T13:01:45Z</dcterms:created>
  <dcterms:modified xsi:type="dcterms:W3CDTF">2023-11-26T13:01:45Z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