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42c9d5084f440a4bacf82144f3362f5ec45ee6"/>
    <w:p>
      <w:pPr>
        <w:pStyle w:val="Heading3"/>
      </w:pPr>
      <w:r>
        <w:t xml:space="preserve">Итоги голосования по благоустройству общественного пространства на улице Мусы Джалиля на портале Активный гражданин</w:t>
      </w:r>
    </w:p>
    <w:p>
      <w:pPr>
        <w:pStyle w:val="FirstParagraph"/>
      </w:pPr>
      <w:r>
        <w:t xml:space="preserve">10.03.2022</w:t>
      </w:r>
    </w:p>
    <w:p>
      <w:pPr>
        <w:pStyle w:val="BodyText"/>
      </w:pPr>
      <w:r>
        <w:t xml:space="preserve">17 февраля 2022 года завершилось голосование на портале «Активный гражданин» по благоустройству общественного пространства на улице Мусы Джалиля. В голосовании приняли участие 17 120 человек, из них поддержали инициативу 14 555 человек.</w:t>
      </w:r>
    </w:p>
    <w:p>
      <w:pPr>
        <w:pStyle w:val="BodyText"/>
      </w:pPr>
      <w:r>
        <w:t xml:space="preserve">В 2022 году планируется благоустроить общественное пространство, расположенное по адресу: улица Мусы Джалиля, д. 7, корп. 4. Оно находится в центре микрорайона и является транзитной пешеходной зоной к станции метро «Борисово», к социальным и образовательным объектам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На месте неухоженных пустырей предлагается организовать комфортные зоны отдыха, игровые и спортивные площадки. Здесь высадят деревья и кустарники, установят новые системы освещения и видеонаблюдения.</w:t>
      </w:r>
    </w:p>
    <w:p>
      <w:pPr>
        <w:pStyle w:val="BodyText"/>
      </w:pPr>
      <w:r>
        <w:t xml:space="preserve">Подробнее:</w:t>
      </w:r>
      <w:r>
        <w:t xml:space="preserve"> </w:t>
      </w:r>
      <w:hyperlink r:id="rId20">
        <w:r>
          <w:rPr>
            <w:rStyle w:val="Hyperlink"/>
          </w:rPr>
          <w:t xml:space="preserve">https://ag.mos.ru/poll/12677?ref=NzRBdXaNPS</w:t>
        </w:r>
      </w:hyperlink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uao.mos.ru/www/Musa_map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http://uao.mos.ru/active-citizen/detail/10670243.html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10670243.html" TargetMode="External" /><Relationship Type="http://schemas.openxmlformats.org/officeDocument/2006/relationships/hyperlink" Id="rId20" Target="https://ag.mos.ru/poll/12677?ref=NzRBdXaNP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10670243.html" TargetMode="External" /><Relationship Type="http://schemas.openxmlformats.org/officeDocument/2006/relationships/hyperlink" Id="rId20" Target="https://ag.mos.ru/poll/12677?ref=NzRBdXaNP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2025-07-03T21:46:34Z</dcterms:created>
  <dcterms:modified xsi:type="dcterms:W3CDTF">2025-07-03T21:46:34Z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