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7cc77b00430c79d2d3ee7f092b0cf209d91607"/>
    <w:p>
      <w:pPr>
        <w:pStyle w:val="Heading3"/>
      </w:pPr>
      <w:r>
        <w:t xml:space="preserve">Итоги голосования по благоустройству парка «Каскад Кировоградских прудов» на портале Активный гражданин</w:t>
      </w:r>
    </w:p>
    <w:p>
      <w:pPr>
        <w:pStyle w:val="FirstParagraph"/>
      </w:pPr>
      <w:r>
        <w:t xml:space="preserve">10.03.2022</w:t>
      </w:r>
    </w:p>
    <w:p>
      <w:pPr>
        <w:pStyle w:val="BodyText"/>
      </w:pPr>
      <w:r>
        <w:t xml:space="preserve">17 февраля 2022 года завершилось голосование на портале «Активный гражданин» по благоустройству парка «Каскад Кировоградских прудов». В голосовании приняли участие 17 409 человек, из них поддержали инициативу 14 892 человек.</w:t>
      </w:r>
    </w:p>
    <w:p>
      <w:pPr>
        <w:pStyle w:val="BodyText"/>
      </w:pPr>
      <w:r>
        <w:t xml:space="preserve">В Южном административном округе Москвы в 2022 году планируется провести благоустройство парка «Каскад Кировоградских прудов». Обновление парка подарит пространству новую жизнь и позволит сделать его более комфортным для прогулок и отдыха.</w:t>
      </w:r>
    </w:p>
    <w:p>
      <w:pPr>
        <w:pStyle w:val="BodyText"/>
      </w:pPr>
      <w:r>
        <w:t xml:space="preserve">Подробнее:</w:t>
      </w:r>
      <w:r>
        <w:t xml:space="preserve"> </w:t>
      </w:r>
      <w:hyperlink r:id="rId20">
        <w:r>
          <w:rPr>
            <w:rStyle w:val="Hyperlink"/>
          </w:rPr>
          <w:t xml:space="preserve">https://ag.mos.ru/poll/12676?ref=BvFx0XDdNd</w:t>
        </w:r>
      </w:hyperlink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uao.mos.ru/www/Krivograd_map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http://uao.mos.ru/active-citizen/detail/10670201.html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201.html" TargetMode="External" /><Relationship Type="http://schemas.openxmlformats.org/officeDocument/2006/relationships/hyperlink" Id="rId20" Target="https://ag.mos.ru/poll/12676?ref=BvFx0XDdN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201.html" TargetMode="External" /><Relationship Type="http://schemas.openxmlformats.org/officeDocument/2006/relationships/hyperlink" Id="rId20" Target="https://ag.mos.ru/poll/12676?ref=BvFx0XDdN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2025-02-16T08:07:16Z</dcterms:created>
  <dcterms:modified xsi:type="dcterms:W3CDTF">2025-02-16T08:07:16Z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